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MON_1820053160"/>
    <w:bookmarkEnd w:id="0"/>
    <w:p w:rsidR="00081190" w:rsidRPr="00F74717" w:rsidRDefault="00F74717" w:rsidP="00D82887">
      <w:pPr>
        <w:jc w:val="center"/>
        <w:rPr>
          <w:rStyle w:val="Heading1Char"/>
        </w:rPr>
      </w:pPr>
      <w:r>
        <w:rPr>
          <w:sz w:val="40"/>
          <w:szCs w:val="40"/>
        </w:rPr>
        <w:object w:dxaOrig="9226" w:dyaOrig="155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1.3pt;height:777.6pt" o:ole="">
            <v:imagedata r:id="rId8" o:title=""/>
          </v:shape>
          <o:OLEObject Type="Embed" ProgID="Word.Document.12" ShapeID="_x0000_i1025" DrawAspect="Content" ObjectID="_1821724910" r:id="rId9">
            <o:FieldCodes>\s</o:FieldCodes>
          </o:OLEObject>
        </w:object>
      </w:r>
      <w:r w:rsidR="00D82887" w:rsidRPr="00F74717">
        <w:rPr>
          <w:rStyle w:val="Heading1Char"/>
        </w:rPr>
        <w:t>REMERCIEMENTS</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Au terme de la période de stage que j’ai eu l’honneur d’effectuer au sein de la Direction de la Gestion et de la Planification des Ressources en Eau (DGPRE), je tiens à vous exprimer toute ma gratitude pour l’opportunité qui m’a été offerte et à saluer l’engagement de celles et ceux qui en ont fait une expérience aussi formatrice.</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Je souhaite tout d’abord témoigner de ma profonde considération à Monsieur le Directeur de la DGPRE pour la confiance qu’il m’a accordée en me permettant d’intégrer cette prestigieuse institution. Je garderai le souvenir d’un environnement professionnel exigeant, où la rigueur, la discipline et le sens élevé du service public sont les piliers de l'action quotidienne.</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 xml:space="preserve">Une mention toute particulière va à mon maître de stage, M. </w:t>
      </w:r>
      <w:proofErr w:type="spellStart"/>
      <w:r w:rsidRPr="0023673F">
        <w:rPr>
          <w:rFonts w:ascii="Times New Roman" w:hAnsi="Times New Roman" w:cs="Times New Roman"/>
          <w:sz w:val="24"/>
          <w:szCs w:val="24"/>
        </w:rPr>
        <w:t>Ndiogou</w:t>
      </w:r>
      <w:proofErr w:type="spellEnd"/>
      <w:r w:rsidRPr="0023673F">
        <w:rPr>
          <w:rFonts w:ascii="Times New Roman" w:hAnsi="Times New Roman" w:cs="Times New Roman"/>
          <w:sz w:val="24"/>
          <w:szCs w:val="24"/>
        </w:rPr>
        <w:t xml:space="preserve"> NDIAYE, que je remercie chaleureusement pour son accompagnement constant, sa grande disponibilité et ses précieux conseils. Son expertise et sa pédagogie ont été déterminantes pour la réussite de mes missions et l’enrichissement significatif de mes compétences.</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Mes remerciements s’adressent également à l’ensemble des équipes de la DGPRE, pour leur accueil bienveillant et leur esprit de collaboration. Leur soutien au quotidien et leur volonté de partager leurs connaissances m’ont permis de m’intégrer pleinement et de saisir la complexité et les enjeux de la gestion intégrée des ressources en eau.</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Je n’oublie pas le rôle essentiel de mes professeurs et encadrants. La solidité des enseignements et du socle théorique dispensés a été la clé qui m’a permis de comprendre et de m’adapter efficacement aux réalités du terrain.</w:t>
      </w:r>
    </w:p>
    <w:p w:rsidR="00081190" w:rsidRPr="0023673F" w:rsidRDefault="00081190" w:rsidP="00E17F62">
      <w:pPr>
        <w:spacing w:line="360" w:lineRule="auto"/>
        <w:jc w:val="both"/>
        <w:rPr>
          <w:rFonts w:ascii="Times New Roman" w:hAnsi="Times New Roman" w:cs="Times New Roman"/>
          <w:sz w:val="24"/>
          <w:szCs w:val="24"/>
        </w:rPr>
      </w:pPr>
      <w:r w:rsidRPr="0023673F">
        <w:rPr>
          <w:rFonts w:ascii="Times New Roman" w:hAnsi="Times New Roman" w:cs="Times New Roman"/>
          <w:sz w:val="24"/>
          <w:szCs w:val="24"/>
        </w:rPr>
        <w:t>Pour finir, je tiens à exprimer toute ma gratitude à ma famille et à mes proches pour leur soutien indéfectible et leurs encouragements tout au long de ce parcours.</w:t>
      </w:r>
    </w:p>
    <w:p w:rsidR="007D22DF" w:rsidRDefault="00081190" w:rsidP="00E17F62">
      <w:pPr>
        <w:spacing w:line="480" w:lineRule="auto"/>
        <w:jc w:val="both"/>
        <w:rPr>
          <w:rFonts w:ascii="Times New Roman" w:hAnsi="Times New Roman" w:cs="Times New Roman"/>
          <w:sz w:val="24"/>
          <w:szCs w:val="24"/>
        </w:rPr>
      </w:pPr>
      <w:r w:rsidRPr="0023673F">
        <w:rPr>
          <w:rFonts w:ascii="Times New Roman" w:hAnsi="Times New Roman" w:cs="Times New Roman"/>
          <w:sz w:val="24"/>
          <w:szCs w:val="24"/>
        </w:rPr>
        <w:t>Je garderai de cette immersion une expérience humainement et professionnellement riche, qui constitue désormais un atout fondamental pour mon projet professionnel.</w:t>
      </w: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p w:rsidR="0087152E" w:rsidRDefault="0087152E" w:rsidP="00081190">
      <w:pPr>
        <w:jc w:val="both"/>
        <w:rPr>
          <w:rFonts w:ascii="Times New Roman" w:hAnsi="Times New Roman" w:cs="Times New Roman"/>
          <w:sz w:val="24"/>
          <w:szCs w:val="24"/>
        </w:rPr>
      </w:pPr>
    </w:p>
    <w:sdt>
      <w:sdtPr>
        <w:rPr>
          <w:rFonts w:asciiTheme="minorHAnsi" w:eastAsiaTheme="minorHAnsi" w:hAnsiTheme="minorHAnsi" w:cstheme="minorBidi"/>
          <w:color w:val="auto"/>
          <w:sz w:val="22"/>
          <w:szCs w:val="22"/>
          <w:lang w:val="fr-FR"/>
        </w:rPr>
        <w:id w:val="1282070537"/>
        <w:docPartObj>
          <w:docPartGallery w:val="Table of Contents"/>
          <w:docPartUnique/>
        </w:docPartObj>
      </w:sdtPr>
      <w:sdtEndPr>
        <w:rPr>
          <w:b/>
          <w:bCs/>
          <w:noProof/>
        </w:rPr>
      </w:sdtEndPr>
      <w:sdtContent>
        <w:p w:rsidR="0087152E" w:rsidRDefault="0087152E">
          <w:pPr>
            <w:pStyle w:val="TOCHeading"/>
          </w:pPr>
          <w:r>
            <w:t>Contents</w:t>
          </w:r>
        </w:p>
        <w:p w:rsidR="00AA7140" w:rsidRDefault="0087152E">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11033200" w:history="1">
            <w:r w:rsidR="00AA7140" w:rsidRPr="000A2401">
              <w:rPr>
                <w:rStyle w:val="Hyperlink"/>
                <w:noProof/>
              </w:rPr>
              <w:t>INTRODUCTION</w:t>
            </w:r>
            <w:r w:rsidR="00AA7140">
              <w:rPr>
                <w:noProof/>
                <w:webHidden/>
              </w:rPr>
              <w:tab/>
            </w:r>
            <w:r w:rsidR="00AA7140">
              <w:rPr>
                <w:noProof/>
                <w:webHidden/>
              </w:rPr>
              <w:fldChar w:fldCharType="begin"/>
            </w:r>
            <w:r w:rsidR="00AA7140">
              <w:rPr>
                <w:noProof/>
                <w:webHidden/>
              </w:rPr>
              <w:instrText xml:space="preserve"> PAGEREF _Toc211033200 \h </w:instrText>
            </w:r>
            <w:r w:rsidR="00AA7140">
              <w:rPr>
                <w:noProof/>
                <w:webHidden/>
              </w:rPr>
            </w:r>
            <w:r w:rsidR="00AA7140">
              <w:rPr>
                <w:noProof/>
                <w:webHidden/>
              </w:rPr>
              <w:fldChar w:fldCharType="separate"/>
            </w:r>
            <w:r w:rsidR="00AA7140">
              <w:rPr>
                <w:noProof/>
                <w:webHidden/>
              </w:rPr>
              <w:t>4</w:t>
            </w:r>
            <w:r w:rsidR="00AA7140">
              <w:rPr>
                <w:noProof/>
                <w:webHidden/>
              </w:rPr>
              <w:fldChar w:fldCharType="end"/>
            </w:r>
          </w:hyperlink>
        </w:p>
        <w:p w:rsidR="00AA7140" w:rsidRDefault="00AA7140">
          <w:pPr>
            <w:pStyle w:val="TOC1"/>
            <w:tabs>
              <w:tab w:val="left" w:pos="440"/>
              <w:tab w:val="right" w:leader="dot" w:pos="9062"/>
            </w:tabs>
            <w:rPr>
              <w:rFonts w:eastAsiaTheme="minorEastAsia"/>
              <w:noProof/>
              <w:lang w:eastAsia="fr-FR"/>
            </w:rPr>
          </w:pPr>
          <w:hyperlink w:anchor="_Toc211033201" w:history="1">
            <w:r w:rsidRPr="000A2401">
              <w:rPr>
                <w:rStyle w:val="Hyperlink"/>
                <w:noProof/>
              </w:rPr>
              <w:t>I.</w:t>
            </w:r>
            <w:r>
              <w:rPr>
                <w:rFonts w:eastAsiaTheme="minorEastAsia"/>
                <w:noProof/>
                <w:lang w:eastAsia="fr-FR"/>
              </w:rPr>
              <w:tab/>
            </w:r>
            <w:r w:rsidRPr="000A2401">
              <w:rPr>
                <w:rStyle w:val="Hyperlink"/>
                <w:noProof/>
              </w:rPr>
              <w:t>Présentation de la structure d’accueil de la DGPRE</w:t>
            </w:r>
            <w:r>
              <w:rPr>
                <w:noProof/>
                <w:webHidden/>
              </w:rPr>
              <w:tab/>
            </w:r>
            <w:r>
              <w:rPr>
                <w:noProof/>
                <w:webHidden/>
              </w:rPr>
              <w:fldChar w:fldCharType="begin"/>
            </w:r>
            <w:r>
              <w:rPr>
                <w:noProof/>
                <w:webHidden/>
              </w:rPr>
              <w:instrText xml:space="preserve"> PAGEREF _Toc211033201 \h </w:instrText>
            </w:r>
            <w:r>
              <w:rPr>
                <w:noProof/>
                <w:webHidden/>
              </w:rPr>
            </w:r>
            <w:r>
              <w:rPr>
                <w:noProof/>
                <w:webHidden/>
              </w:rPr>
              <w:fldChar w:fldCharType="separate"/>
            </w:r>
            <w:r>
              <w:rPr>
                <w:noProof/>
                <w:webHidden/>
              </w:rPr>
              <w:t>4</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2" w:history="1">
            <w:r w:rsidRPr="000A2401">
              <w:rPr>
                <w:rStyle w:val="Hyperlink"/>
                <w:noProof/>
              </w:rPr>
              <w:t>1.</w:t>
            </w:r>
            <w:r>
              <w:rPr>
                <w:rFonts w:eastAsiaTheme="minorEastAsia"/>
                <w:noProof/>
                <w:lang w:eastAsia="fr-FR"/>
              </w:rPr>
              <w:tab/>
            </w:r>
            <w:r w:rsidRPr="000A2401">
              <w:rPr>
                <w:rStyle w:val="Hyperlink"/>
                <w:noProof/>
              </w:rPr>
              <w:t>Organigramme</w:t>
            </w:r>
            <w:r>
              <w:rPr>
                <w:noProof/>
                <w:webHidden/>
              </w:rPr>
              <w:tab/>
            </w:r>
            <w:r>
              <w:rPr>
                <w:noProof/>
                <w:webHidden/>
              </w:rPr>
              <w:fldChar w:fldCharType="begin"/>
            </w:r>
            <w:r>
              <w:rPr>
                <w:noProof/>
                <w:webHidden/>
              </w:rPr>
              <w:instrText xml:space="preserve"> PAGEREF _Toc211033202 \h </w:instrText>
            </w:r>
            <w:r>
              <w:rPr>
                <w:noProof/>
                <w:webHidden/>
              </w:rPr>
            </w:r>
            <w:r>
              <w:rPr>
                <w:noProof/>
                <w:webHidden/>
              </w:rPr>
              <w:fldChar w:fldCharType="separate"/>
            </w:r>
            <w:r>
              <w:rPr>
                <w:noProof/>
                <w:webHidden/>
              </w:rPr>
              <w:t>5</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3" w:history="1">
            <w:r w:rsidRPr="000A2401">
              <w:rPr>
                <w:rStyle w:val="Hyperlink"/>
                <w:noProof/>
              </w:rPr>
              <w:t>2.</w:t>
            </w:r>
            <w:r>
              <w:rPr>
                <w:rFonts w:eastAsiaTheme="minorEastAsia"/>
                <w:noProof/>
                <w:lang w:eastAsia="fr-FR"/>
              </w:rPr>
              <w:tab/>
            </w:r>
            <w:r w:rsidRPr="000A2401">
              <w:rPr>
                <w:rStyle w:val="Hyperlink"/>
                <w:noProof/>
              </w:rPr>
              <w:t>Missions principales</w:t>
            </w:r>
            <w:r>
              <w:rPr>
                <w:noProof/>
                <w:webHidden/>
              </w:rPr>
              <w:tab/>
            </w:r>
            <w:r>
              <w:rPr>
                <w:noProof/>
                <w:webHidden/>
              </w:rPr>
              <w:fldChar w:fldCharType="begin"/>
            </w:r>
            <w:r>
              <w:rPr>
                <w:noProof/>
                <w:webHidden/>
              </w:rPr>
              <w:instrText xml:space="preserve"> PAGEREF _Toc211033203 \h </w:instrText>
            </w:r>
            <w:r>
              <w:rPr>
                <w:noProof/>
                <w:webHidden/>
              </w:rPr>
            </w:r>
            <w:r>
              <w:rPr>
                <w:noProof/>
                <w:webHidden/>
              </w:rPr>
              <w:fldChar w:fldCharType="separate"/>
            </w:r>
            <w:r>
              <w:rPr>
                <w:noProof/>
                <w:webHidden/>
              </w:rPr>
              <w:t>6</w:t>
            </w:r>
            <w:r>
              <w:rPr>
                <w:noProof/>
                <w:webHidden/>
              </w:rPr>
              <w:fldChar w:fldCharType="end"/>
            </w:r>
          </w:hyperlink>
        </w:p>
        <w:p w:rsidR="00AA7140" w:rsidRDefault="00AA7140">
          <w:pPr>
            <w:pStyle w:val="TOC1"/>
            <w:tabs>
              <w:tab w:val="left" w:pos="440"/>
              <w:tab w:val="right" w:leader="dot" w:pos="9062"/>
            </w:tabs>
            <w:rPr>
              <w:rFonts w:eastAsiaTheme="minorEastAsia"/>
              <w:noProof/>
              <w:lang w:eastAsia="fr-FR"/>
            </w:rPr>
          </w:pPr>
          <w:hyperlink w:anchor="_Toc211033204" w:history="1">
            <w:r w:rsidRPr="000A2401">
              <w:rPr>
                <w:rStyle w:val="Hyperlink"/>
                <w:noProof/>
                <w:lang w:val="fr-SN"/>
              </w:rPr>
              <w:t>II.</w:t>
            </w:r>
            <w:r>
              <w:rPr>
                <w:rFonts w:eastAsiaTheme="minorEastAsia"/>
                <w:noProof/>
                <w:lang w:eastAsia="fr-FR"/>
              </w:rPr>
              <w:tab/>
            </w:r>
            <w:r w:rsidRPr="000A2401">
              <w:rPr>
                <w:rStyle w:val="Hyperlink"/>
                <w:noProof/>
                <w:lang w:val="fr-SN"/>
              </w:rPr>
              <w:t>Déroulement du stage</w:t>
            </w:r>
            <w:r>
              <w:rPr>
                <w:noProof/>
                <w:webHidden/>
              </w:rPr>
              <w:tab/>
            </w:r>
            <w:r>
              <w:rPr>
                <w:noProof/>
                <w:webHidden/>
              </w:rPr>
              <w:fldChar w:fldCharType="begin"/>
            </w:r>
            <w:r>
              <w:rPr>
                <w:noProof/>
                <w:webHidden/>
              </w:rPr>
              <w:instrText xml:space="preserve"> PAGEREF _Toc211033204 \h </w:instrText>
            </w:r>
            <w:r>
              <w:rPr>
                <w:noProof/>
                <w:webHidden/>
              </w:rPr>
            </w:r>
            <w:r>
              <w:rPr>
                <w:noProof/>
                <w:webHidden/>
              </w:rPr>
              <w:fldChar w:fldCharType="separate"/>
            </w:r>
            <w:r>
              <w:rPr>
                <w:noProof/>
                <w:webHidden/>
              </w:rPr>
              <w:t>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5" w:history="1">
            <w:r w:rsidRPr="000A2401">
              <w:rPr>
                <w:rStyle w:val="Hyperlink"/>
                <w:noProof/>
              </w:rPr>
              <w:t>1)</w:t>
            </w:r>
            <w:r>
              <w:rPr>
                <w:rFonts w:eastAsiaTheme="minorEastAsia"/>
                <w:noProof/>
                <w:lang w:eastAsia="fr-FR"/>
              </w:rPr>
              <w:tab/>
            </w:r>
            <w:r w:rsidRPr="000A2401">
              <w:rPr>
                <w:rStyle w:val="Hyperlink"/>
                <w:noProof/>
              </w:rPr>
              <w:t>Phase de documentation et de découverte</w:t>
            </w:r>
            <w:r>
              <w:rPr>
                <w:noProof/>
                <w:webHidden/>
              </w:rPr>
              <w:tab/>
            </w:r>
            <w:r>
              <w:rPr>
                <w:noProof/>
                <w:webHidden/>
              </w:rPr>
              <w:fldChar w:fldCharType="begin"/>
            </w:r>
            <w:r>
              <w:rPr>
                <w:noProof/>
                <w:webHidden/>
              </w:rPr>
              <w:instrText xml:space="preserve"> PAGEREF _Toc211033205 \h </w:instrText>
            </w:r>
            <w:r>
              <w:rPr>
                <w:noProof/>
                <w:webHidden/>
              </w:rPr>
            </w:r>
            <w:r>
              <w:rPr>
                <w:noProof/>
                <w:webHidden/>
              </w:rPr>
              <w:fldChar w:fldCharType="separate"/>
            </w:r>
            <w:r>
              <w:rPr>
                <w:noProof/>
                <w:webHidden/>
              </w:rPr>
              <w:t>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6" w:history="1">
            <w:r w:rsidRPr="000A2401">
              <w:rPr>
                <w:rStyle w:val="Hyperlink"/>
                <w:noProof/>
              </w:rPr>
              <w:t>2)</w:t>
            </w:r>
            <w:r>
              <w:rPr>
                <w:rFonts w:eastAsiaTheme="minorEastAsia"/>
                <w:noProof/>
                <w:lang w:eastAsia="fr-FR"/>
              </w:rPr>
              <w:tab/>
            </w:r>
            <w:r w:rsidRPr="000A2401">
              <w:rPr>
                <w:rStyle w:val="Hyperlink"/>
                <w:noProof/>
              </w:rPr>
              <w:t>Taches a effectuées</w:t>
            </w:r>
            <w:r>
              <w:rPr>
                <w:noProof/>
                <w:webHidden/>
              </w:rPr>
              <w:tab/>
            </w:r>
            <w:r>
              <w:rPr>
                <w:noProof/>
                <w:webHidden/>
              </w:rPr>
              <w:fldChar w:fldCharType="begin"/>
            </w:r>
            <w:r>
              <w:rPr>
                <w:noProof/>
                <w:webHidden/>
              </w:rPr>
              <w:instrText xml:space="preserve"> PAGEREF _Toc211033206 \h </w:instrText>
            </w:r>
            <w:r>
              <w:rPr>
                <w:noProof/>
                <w:webHidden/>
              </w:rPr>
            </w:r>
            <w:r>
              <w:rPr>
                <w:noProof/>
                <w:webHidden/>
              </w:rPr>
              <w:fldChar w:fldCharType="separate"/>
            </w:r>
            <w:r>
              <w:rPr>
                <w:noProof/>
                <w:webHidden/>
              </w:rPr>
              <w:t>8</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7" w:history="1">
            <w:r w:rsidRPr="000A2401">
              <w:rPr>
                <w:rStyle w:val="Hyperlink"/>
                <w:noProof/>
              </w:rPr>
              <w:t>b)</w:t>
            </w:r>
            <w:r>
              <w:rPr>
                <w:rFonts w:eastAsiaTheme="minorEastAsia"/>
                <w:noProof/>
                <w:lang w:eastAsia="fr-FR"/>
              </w:rPr>
              <w:tab/>
            </w:r>
            <w:r w:rsidRPr="000A2401">
              <w:rPr>
                <w:rStyle w:val="Hyperlink"/>
                <w:noProof/>
              </w:rPr>
              <w:t>Collecte de données</w:t>
            </w:r>
            <w:r>
              <w:rPr>
                <w:noProof/>
                <w:webHidden/>
              </w:rPr>
              <w:tab/>
            </w:r>
            <w:r>
              <w:rPr>
                <w:noProof/>
                <w:webHidden/>
              </w:rPr>
              <w:fldChar w:fldCharType="begin"/>
            </w:r>
            <w:r>
              <w:rPr>
                <w:noProof/>
                <w:webHidden/>
              </w:rPr>
              <w:instrText xml:space="preserve"> PAGEREF _Toc211033207 \h </w:instrText>
            </w:r>
            <w:r>
              <w:rPr>
                <w:noProof/>
                <w:webHidden/>
              </w:rPr>
            </w:r>
            <w:r>
              <w:rPr>
                <w:noProof/>
                <w:webHidden/>
              </w:rPr>
              <w:fldChar w:fldCharType="separate"/>
            </w:r>
            <w:r>
              <w:rPr>
                <w:noProof/>
                <w:webHidden/>
              </w:rPr>
              <w:t>14</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08" w:history="1">
            <w:r w:rsidRPr="000A2401">
              <w:rPr>
                <w:rStyle w:val="Hyperlink"/>
                <w:noProof/>
              </w:rPr>
              <w:t>c)</w:t>
            </w:r>
            <w:r>
              <w:rPr>
                <w:rFonts w:eastAsiaTheme="minorEastAsia"/>
                <w:noProof/>
                <w:lang w:eastAsia="fr-FR"/>
              </w:rPr>
              <w:tab/>
            </w:r>
            <w:r w:rsidRPr="000A2401">
              <w:rPr>
                <w:rStyle w:val="Hyperlink"/>
                <w:noProof/>
              </w:rPr>
              <w:t>Géo référencement</w:t>
            </w:r>
            <w:r>
              <w:rPr>
                <w:noProof/>
                <w:webHidden/>
              </w:rPr>
              <w:tab/>
            </w:r>
            <w:r>
              <w:rPr>
                <w:noProof/>
                <w:webHidden/>
              </w:rPr>
              <w:fldChar w:fldCharType="begin"/>
            </w:r>
            <w:r>
              <w:rPr>
                <w:noProof/>
                <w:webHidden/>
              </w:rPr>
              <w:instrText xml:space="preserve"> PAGEREF _Toc211033208 \h </w:instrText>
            </w:r>
            <w:r>
              <w:rPr>
                <w:noProof/>
                <w:webHidden/>
              </w:rPr>
            </w:r>
            <w:r>
              <w:rPr>
                <w:noProof/>
                <w:webHidden/>
              </w:rPr>
              <w:fldChar w:fldCharType="separate"/>
            </w:r>
            <w:r>
              <w:rPr>
                <w:noProof/>
                <w:webHidden/>
              </w:rPr>
              <w:t>15</w:t>
            </w:r>
            <w:r>
              <w:rPr>
                <w:noProof/>
                <w:webHidden/>
              </w:rPr>
              <w:fldChar w:fldCharType="end"/>
            </w:r>
          </w:hyperlink>
        </w:p>
        <w:p w:rsidR="00AA7140" w:rsidRDefault="00AA7140">
          <w:pPr>
            <w:pStyle w:val="TOC1"/>
            <w:tabs>
              <w:tab w:val="left" w:pos="660"/>
              <w:tab w:val="right" w:leader="dot" w:pos="9062"/>
            </w:tabs>
            <w:rPr>
              <w:rFonts w:eastAsiaTheme="minorEastAsia"/>
              <w:noProof/>
              <w:lang w:eastAsia="fr-FR"/>
            </w:rPr>
          </w:pPr>
          <w:hyperlink w:anchor="_Toc211033209" w:history="1">
            <w:r w:rsidRPr="000A2401">
              <w:rPr>
                <w:rStyle w:val="Hyperlink"/>
                <w:noProof/>
                <w:lang w:val="fr-SN"/>
              </w:rPr>
              <w:t>III.</w:t>
            </w:r>
            <w:r>
              <w:rPr>
                <w:rFonts w:eastAsiaTheme="minorEastAsia"/>
                <w:noProof/>
                <w:lang w:eastAsia="fr-FR"/>
              </w:rPr>
              <w:tab/>
            </w:r>
            <w:r w:rsidRPr="000A2401">
              <w:rPr>
                <w:rStyle w:val="Hyperlink"/>
                <w:noProof/>
                <w:lang w:val="fr-SN"/>
              </w:rPr>
              <w:t>Apports et contraintes</w:t>
            </w:r>
            <w:r>
              <w:rPr>
                <w:noProof/>
                <w:webHidden/>
              </w:rPr>
              <w:tab/>
            </w:r>
            <w:r>
              <w:rPr>
                <w:noProof/>
                <w:webHidden/>
              </w:rPr>
              <w:fldChar w:fldCharType="begin"/>
            </w:r>
            <w:r>
              <w:rPr>
                <w:noProof/>
                <w:webHidden/>
              </w:rPr>
              <w:instrText xml:space="preserve"> PAGEREF _Toc211033209 \h </w:instrText>
            </w:r>
            <w:r>
              <w:rPr>
                <w:noProof/>
                <w:webHidden/>
              </w:rPr>
            </w:r>
            <w:r>
              <w:rPr>
                <w:noProof/>
                <w:webHidden/>
              </w:rPr>
              <w:fldChar w:fldCharType="separate"/>
            </w:r>
            <w:r>
              <w:rPr>
                <w:noProof/>
                <w:webHidden/>
              </w:rPr>
              <w:t>16</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0" w:history="1">
            <w:r w:rsidRPr="000A2401">
              <w:rPr>
                <w:rStyle w:val="Hyperlink"/>
                <w:rFonts w:cs="Times New Roman"/>
                <w:noProof/>
              </w:rPr>
              <w:t>1.</w:t>
            </w:r>
            <w:r>
              <w:rPr>
                <w:rFonts w:eastAsiaTheme="minorEastAsia"/>
                <w:noProof/>
                <w:lang w:eastAsia="fr-FR"/>
              </w:rPr>
              <w:tab/>
            </w:r>
            <w:r w:rsidRPr="000A2401">
              <w:rPr>
                <w:rStyle w:val="Hyperlink"/>
                <w:rFonts w:cs="Times New Roman"/>
                <w:noProof/>
              </w:rPr>
              <w:t>Les apports du stage</w:t>
            </w:r>
            <w:r>
              <w:rPr>
                <w:noProof/>
                <w:webHidden/>
              </w:rPr>
              <w:tab/>
            </w:r>
            <w:r>
              <w:rPr>
                <w:noProof/>
                <w:webHidden/>
              </w:rPr>
              <w:fldChar w:fldCharType="begin"/>
            </w:r>
            <w:r>
              <w:rPr>
                <w:noProof/>
                <w:webHidden/>
              </w:rPr>
              <w:instrText xml:space="preserve"> PAGEREF _Toc211033210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1" w:history="1">
            <w:r w:rsidRPr="000A2401">
              <w:rPr>
                <w:rStyle w:val="Hyperlink"/>
                <w:rFonts w:cs="Times New Roman"/>
                <w:noProof/>
              </w:rPr>
              <w:t>2.</w:t>
            </w:r>
            <w:r>
              <w:rPr>
                <w:rFonts w:eastAsiaTheme="minorEastAsia"/>
                <w:noProof/>
                <w:lang w:eastAsia="fr-FR"/>
              </w:rPr>
              <w:tab/>
            </w:r>
            <w:r w:rsidRPr="000A2401">
              <w:rPr>
                <w:rStyle w:val="Hyperlink"/>
                <w:rFonts w:cs="Times New Roman"/>
                <w:noProof/>
              </w:rPr>
              <w:t>Apports techniques</w:t>
            </w:r>
            <w:r>
              <w:rPr>
                <w:noProof/>
                <w:webHidden/>
              </w:rPr>
              <w:tab/>
            </w:r>
            <w:r>
              <w:rPr>
                <w:noProof/>
                <w:webHidden/>
              </w:rPr>
              <w:fldChar w:fldCharType="begin"/>
            </w:r>
            <w:r>
              <w:rPr>
                <w:noProof/>
                <w:webHidden/>
              </w:rPr>
              <w:instrText xml:space="preserve"> PAGEREF _Toc211033211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2" w:history="1">
            <w:r w:rsidRPr="000A2401">
              <w:rPr>
                <w:rStyle w:val="Hyperlink"/>
                <w:rFonts w:cs="Times New Roman"/>
                <w:noProof/>
              </w:rPr>
              <w:t>3.</w:t>
            </w:r>
            <w:r>
              <w:rPr>
                <w:rFonts w:eastAsiaTheme="minorEastAsia"/>
                <w:noProof/>
                <w:lang w:eastAsia="fr-FR"/>
              </w:rPr>
              <w:tab/>
            </w:r>
            <w:r w:rsidRPr="000A2401">
              <w:rPr>
                <w:rStyle w:val="Hyperlink"/>
                <w:rFonts w:cs="Times New Roman"/>
                <w:noProof/>
              </w:rPr>
              <w:t>Apports méthodologiques</w:t>
            </w:r>
            <w:r>
              <w:rPr>
                <w:noProof/>
                <w:webHidden/>
              </w:rPr>
              <w:tab/>
            </w:r>
            <w:r>
              <w:rPr>
                <w:noProof/>
                <w:webHidden/>
              </w:rPr>
              <w:fldChar w:fldCharType="begin"/>
            </w:r>
            <w:r>
              <w:rPr>
                <w:noProof/>
                <w:webHidden/>
              </w:rPr>
              <w:instrText xml:space="preserve"> PAGEREF _Toc211033212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3" w:history="1">
            <w:r w:rsidRPr="000A2401">
              <w:rPr>
                <w:rStyle w:val="Hyperlink"/>
                <w:rFonts w:cs="Times New Roman"/>
                <w:noProof/>
              </w:rPr>
              <w:t>4.</w:t>
            </w:r>
            <w:r>
              <w:rPr>
                <w:rFonts w:eastAsiaTheme="minorEastAsia"/>
                <w:noProof/>
                <w:lang w:eastAsia="fr-FR"/>
              </w:rPr>
              <w:tab/>
            </w:r>
            <w:r w:rsidRPr="000A2401">
              <w:rPr>
                <w:rStyle w:val="Hyperlink"/>
                <w:rFonts w:cs="Times New Roman"/>
                <w:noProof/>
              </w:rPr>
              <w:t>Apports professionnels</w:t>
            </w:r>
            <w:r>
              <w:rPr>
                <w:noProof/>
                <w:webHidden/>
              </w:rPr>
              <w:tab/>
            </w:r>
            <w:r>
              <w:rPr>
                <w:noProof/>
                <w:webHidden/>
              </w:rPr>
              <w:fldChar w:fldCharType="begin"/>
            </w:r>
            <w:r>
              <w:rPr>
                <w:noProof/>
                <w:webHidden/>
              </w:rPr>
              <w:instrText xml:space="preserve"> PAGEREF _Toc211033213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4" w:history="1">
            <w:r w:rsidRPr="000A2401">
              <w:rPr>
                <w:rStyle w:val="Hyperlink"/>
                <w:rFonts w:cs="Times New Roman"/>
                <w:noProof/>
              </w:rPr>
              <w:t>5.</w:t>
            </w:r>
            <w:r>
              <w:rPr>
                <w:rFonts w:eastAsiaTheme="minorEastAsia"/>
                <w:noProof/>
                <w:lang w:eastAsia="fr-FR"/>
              </w:rPr>
              <w:tab/>
            </w:r>
            <w:r w:rsidRPr="000A2401">
              <w:rPr>
                <w:rStyle w:val="Hyperlink"/>
                <w:rFonts w:cs="Times New Roman"/>
                <w:noProof/>
              </w:rPr>
              <w:t>Contraintes du stage</w:t>
            </w:r>
            <w:r>
              <w:rPr>
                <w:noProof/>
                <w:webHidden/>
              </w:rPr>
              <w:tab/>
            </w:r>
            <w:r>
              <w:rPr>
                <w:noProof/>
                <w:webHidden/>
              </w:rPr>
              <w:fldChar w:fldCharType="begin"/>
            </w:r>
            <w:r>
              <w:rPr>
                <w:noProof/>
                <w:webHidden/>
              </w:rPr>
              <w:instrText xml:space="preserve"> PAGEREF _Toc211033214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5" w:history="1">
            <w:r w:rsidRPr="000A2401">
              <w:rPr>
                <w:rStyle w:val="Hyperlink"/>
                <w:rFonts w:cs="Times New Roman"/>
                <w:noProof/>
              </w:rPr>
              <w:t>6.</w:t>
            </w:r>
            <w:r>
              <w:rPr>
                <w:rFonts w:eastAsiaTheme="minorEastAsia"/>
                <w:noProof/>
                <w:lang w:eastAsia="fr-FR"/>
              </w:rPr>
              <w:tab/>
            </w:r>
            <w:r w:rsidRPr="000A2401">
              <w:rPr>
                <w:rStyle w:val="Hyperlink"/>
                <w:rFonts w:cs="Times New Roman"/>
                <w:noProof/>
              </w:rPr>
              <w:t>Contraintes techniques et professionnelles</w:t>
            </w:r>
            <w:r>
              <w:rPr>
                <w:noProof/>
                <w:webHidden/>
              </w:rPr>
              <w:tab/>
            </w:r>
            <w:r>
              <w:rPr>
                <w:noProof/>
                <w:webHidden/>
              </w:rPr>
              <w:fldChar w:fldCharType="begin"/>
            </w:r>
            <w:r>
              <w:rPr>
                <w:noProof/>
                <w:webHidden/>
              </w:rPr>
              <w:instrText xml:space="preserve"> PAGEREF _Toc211033215 \h </w:instrText>
            </w:r>
            <w:r>
              <w:rPr>
                <w:noProof/>
                <w:webHidden/>
              </w:rPr>
            </w:r>
            <w:r>
              <w:rPr>
                <w:noProof/>
                <w:webHidden/>
              </w:rPr>
              <w:fldChar w:fldCharType="separate"/>
            </w:r>
            <w:r>
              <w:rPr>
                <w:noProof/>
                <w:webHidden/>
              </w:rPr>
              <w:t>17</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6" w:history="1">
            <w:r w:rsidRPr="000A2401">
              <w:rPr>
                <w:rStyle w:val="Hyperlink"/>
                <w:rFonts w:cs="Times New Roman"/>
                <w:noProof/>
              </w:rPr>
              <w:t>7.</w:t>
            </w:r>
            <w:r>
              <w:rPr>
                <w:rFonts w:eastAsiaTheme="minorEastAsia"/>
                <w:noProof/>
                <w:lang w:eastAsia="fr-FR"/>
              </w:rPr>
              <w:tab/>
            </w:r>
            <w:r w:rsidRPr="000A2401">
              <w:rPr>
                <w:rStyle w:val="Hyperlink"/>
                <w:rFonts w:cs="Times New Roman"/>
                <w:noProof/>
              </w:rPr>
              <w:t>Contraintes logistiques</w:t>
            </w:r>
            <w:r>
              <w:rPr>
                <w:noProof/>
                <w:webHidden/>
              </w:rPr>
              <w:tab/>
            </w:r>
            <w:r>
              <w:rPr>
                <w:noProof/>
                <w:webHidden/>
              </w:rPr>
              <w:fldChar w:fldCharType="begin"/>
            </w:r>
            <w:r>
              <w:rPr>
                <w:noProof/>
                <w:webHidden/>
              </w:rPr>
              <w:instrText xml:space="preserve"> PAGEREF _Toc211033216 \h </w:instrText>
            </w:r>
            <w:r>
              <w:rPr>
                <w:noProof/>
                <w:webHidden/>
              </w:rPr>
            </w:r>
            <w:r>
              <w:rPr>
                <w:noProof/>
                <w:webHidden/>
              </w:rPr>
              <w:fldChar w:fldCharType="separate"/>
            </w:r>
            <w:r>
              <w:rPr>
                <w:noProof/>
                <w:webHidden/>
              </w:rPr>
              <w:t>18</w:t>
            </w:r>
            <w:r>
              <w:rPr>
                <w:noProof/>
                <w:webHidden/>
              </w:rPr>
              <w:fldChar w:fldCharType="end"/>
            </w:r>
          </w:hyperlink>
        </w:p>
        <w:p w:rsidR="00AA7140" w:rsidRDefault="00AA7140">
          <w:pPr>
            <w:pStyle w:val="TOC2"/>
            <w:tabs>
              <w:tab w:val="left" w:pos="660"/>
              <w:tab w:val="right" w:leader="dot" w:pos="9062"/>
            </w:tabs>
            <w:rPr>
              <w:rFonts w:eastAsiaTheme="minorEastAsia"/>
              <w:noProof/>
              <w:lang w:eastAsia="fr-FR"/>
            </w:rPr>
          </w:pPr>
          <w:hyperlink w:anchor="_Toc211033217" w:history="1">
            <w:r w:rsidRPr="000A2401">
              <w:rPr>
                <w:rStyle w:val="Hyperlink"/>
                <w:rFonts w:cs="Times New Roman"/>
                <w:noProof/>
              </w:rPr>
              <w:t>8.</w:t>
            </w:r>
            <w:r>
              <w:rPr>
                <w:rFonts w:eastAsiaTheme="minorEastAsia"/>
                <w:noProof/>
                <w:lang w:eastAsia="fr-FR"/>
              </w:rPr>
              <w:tab/>
            </w:r>
            <w:r w:rsidRPr="000A2401">
              <w:rPr>
                <w:rStyle w:val="Hyperlink"/>
                <w:rFonts w:cs="Times New Roman"/>
                <w:noProof/>
              </w:rPr>
              <w:t>Contraintes organisationnelles</w:t>
            </w:r>
            <w:r>
              <w:rPr>
                <w:noProof/>
                <w:webHidden/>
              </w:rPr>
              <w:tab/>
            </w:r>
            <w:r>
              <w:rPr>
                <w:noProof/>
                <w:webHidden/>
              </w:rPr>
              <w:fldChar w:fldCharType="begin"/>
            </w:r>
            <w:r>
              <w:rPr>
                <w:noProof/>
                <w:webHidden/>
              </w:rPr>
              <w:instrText xml:space="preserve"> PAGEREF _Toc211033217 \h </w:instrText>
            </w:r>
            <w:r>
              <w:rPr>
                <w:noProof/>
                <w:webHidden/>
              </w:rPr>
            </w:r>
            <w:r>
              <w:rPr>
                <w:noProof/>
                <w:webHidden/>
              </w:rPr>
              <w:fldChar w:fldCharType="separate"/>
            </w:r>
            <w:r>
              <w:rPr>
                <w:noProof/>
                <w:webHidden/>
              </w:rPr>
              <w:t>18</w:t>
            </w:r>
            <w:r>
              <w:rPr>
                <w:noProof/>
                <w:webHidden/>
              </w:rPr>
              <w:fldChar w:fldCharType="end"/>
            </w:r>
          </w:hyperlink>
        </w:p>
        <w:p w:rsidR="00AA7140" w:rsidRDefault="00AA7140">
          <w:pPr>
            <w:pStyle w:val="TOC1"/>
            <w:tabs>
              <w:tab w:val="right" w:leader="dot" w:pos="9062"/>
            </w:tabs>
            <w:rPr>
              <w:rFonts w:eastAsiaTheme="minorEastAsia"/>
              <w:noProof/>
              <w:lang w:eastAsia="fr-FR"/>
            </w:rPr>
          </w:pPr>
          <w:hyperlink w:anchor="_Toc211033218" w:history="1">
            <w:r w:rsidRPr="000A2401">
              <w:rPr>
                <w:rStyle w:val="Hyperlink"/>
                <w:rFonts w:cs="Times New Roman"/>
                <w:noProof/>
                <w:lang w:val="fr-SN"/>
              </w:rPr>
              <w:t>CONCLUSION</w:t>
            </w:r>
            <w:r>
              <w:rPr>
                <w:noProof/>
                <w:webHidden/>
              </w:rPr>
              <w:tab/>
            </w:r>
            <w:r>
              <w:rPr>
                <w:noProof/>
                <w:webHidden/>
              </w:rPr>
              <w:fldChar w:fldCharType="begin"/>
            </w:r>
            <w:r>
              <w:rPr>
                <w:noProof/>
                <w:webHidden/>
              </w:rPr>
              <w:instrText xml:space="preserve"> PAGEREF _Toc211033218 \h </w:instrText>
            </w:r>
            <w:r>
              <w:rPr>
                <w:noProof/>
                <w:webHidden/>
              </w:rPr>
            </w:r>
            <w:r>
              <w:rPr>
                <w:noProof/>
                <w:webHidden/>
              </w:rPr>
              <w:fldChar w:fldCharType="separate"/>
            </w:r>
            <w:r>
              <w:rPr>
                <w:noProof/>
                <w:webHidden/>
              </w:rPr>
              <w:t>18</w:t>
            </w:r>
            <w:r>
              <w:rPr>
                <w:noProof/>
                <w:webHidden/>
              </w:rPr>
              <w:fldChar w:fldCharType="end"/>
            </w:r>
          </w:hyperlink>
        </w:p>
        <w:p w:rsidR="0087152E" w:rsidRDefault="0087152E">
          <w:r>
            <w:rPr>
              <w:b/>
              <w:bCs/>
              <w:noProof/>
            </w:rPr>
            <w:fldChar w:fldCharType="end"/>
          </w:r>
        </w:p>
      </w:sdtContent>
    </w:sdt>
    <w:p w:rsidR="0087152E" w:rsidRPr="0023673F" w:rsidRDefault="0087152E" w:rsidP="00081190">
      <w:pPr>
        <w:jc w:val="both"/>
        <w:rPr>
          <w:rFonts w:ascii="Times New Roman" w:hAnsi="Times New Roman" w:cs="Times New Roman"/>
          <w:sz w:val="24"/>
          <w:szCs w:val="24"/>
        </w:rPr>
      </w:pPr>
    </w:p>
    <w:p w:rsidR="00081190" w:rsidRDefault="00081190" w:rsidP="00081190">
      <w:pPr>
        <w:jc w:val="both"/>
        <w:rPr>
          <w:sz w:val="24"/>
          <w:szCs w:val="24"/>
        </w:rPr>
      </w:pPr>
    </w:p>
    <w:p w:rsidR="00081190" w:rsidRDefault="00081190" w:rsidP="00081190">
      <w:pPr>
        <w:jc w:val="both"/>
        <w:rPr>
          <w:sz w:val="24"/>
          <w:szCs w:val="24"/>
        </w:rPr>
      </w:pPr>
    </w:p>
    <w:p w:rsidR="00081190" w:rsidRDefault="00081190" w:rsidP="00081190">
      <w:pPr>
        <w:jc w:val="both"/>
        <w:rPr>
          <w:sz w:val="24"/>
          <w:szCs w:val="24"/>
        </w:rPr>
      </w:pPr>
    </w:p>
    <w:p w:rsidR="00CC0A0D" w:rsidRDefault="00CC0A0D" w:rsidP="00AA7140">
      <w:pPr>
        <w:jc w:val="both"/>
        <w:rPr>
          <w:sz w:val="40"/>
          <w:szCs w:val="40"/>
        </w:rPr>
      </w:pPr>
    </w:p>
    <w:p w:rsidR="00081190" w:rsidRPr="00081190" w:rsidRDefault="00081190" w:rsidP="00E17F62">
      <w:pPr>
        <w:pStyle w:val="Heading1"/>
        <w:numPr>
          <w:ilvl w:val="0"/>
          <w:numId w:val="0"/>
        </w:numPr>
        <w:spacing w:line="360" w:lineRule="auto"/>
        <w:ind w:left="720"/>
        <w:jc w:val="center"/>
      </w:pPr>
      <w:bookmarkStart w:id="1" w:name="_Toc211033200"/>
      <w:r w:rsidRPr="00081190">
        <w:lastRenderedPageBreak/>
        <w:t>INTRODUCTION</w:t>
      </w:r>
      <w:bookmarkEnd w:id="1"/>
    </w:p>
    <w:p w:rsidR="00596243" w:rsidRPr="00596243" w:rsidRDefault="00081190" w:rsidP="00E17F62">
      <w:pPr>
        <w:spacing w:line="360" w:lineRule="auto"/>
        <w:jc w:val="both"/>
        <w:rPr>
          <w:rFonts w:ascii="Times New Roman" w:hAnsi="Times New Roman" w:cs="Times New Roman"/>
          <w:sz w:val="24"/>
          <w:szCs w:val="24"/>
        </w:rPr>
      </w:pPr>
      <w:r w:rsidRPr="00596243">
        <w:rPr>
          <w:rFonts w:ascii="Times New Roman" w:hAnsi="Times New Roman" w:cs="Times New Roman"/>
          <w:sz w:val="24"/>
          <w:szCs w:val="24"/>
        </w:rPr>
        <w:t>Le stage constitue une étape essentielle dans le parcours académique et professionnel de tout étudiant. Il offre l’opportunité de confronter les connaissances théoriques acquises à l’université à la réalité du terrain, tout en développant des compétences pratiques indispensables à l’insertion professionnelle.</w:t>
      </w:r>
    </w:p>
    <w:p w:rsidR="00081190" w:rsidRPr="00596243" w:rsidRDefault="00081190" w:rsidP="00E17F62">
      <w:pPr>
        <w:spacing w:line="360" w:lineRule="auto"/>
        <w:jc w:val="both"/>
        <w:rPr>
          <w:rFonts w:ascii="Times New Roman" w:hAnsi="Times New Roman" w:cs="Times New Roman"/>
          <w:sz w:val="24"/>
          <w:szCs w:val="24"/>
        </w:rPr>
      </w:pPr>
      <w:r w:rsidRPr="00596243">
        <w:rPr>
          <w:rFonts w:ascii="Times New Roman" w:hAnsi="Times New Roman" w:cs="Times New Roman"/>
          <w:sz w:val="24"/>
          <w:szCs w:val="24"/>
        </w:rPr>
        <w:t xml:space="preserve">C’est dans cette perspective que j’ai eu l’honneur d’effectuer mon stage à la Direction de la Gestion et de la Planification des Ressources en Eau (DGPRE). Créée par le décret n°2003-358 du 26 mai 2003, la DGPRE est une structure nationale placée sous la tutelle du Ministère de l’Eau et de l’Assainissement. Elle a pour mission principale d’assurer la gestion intégrée, la planification et le suivi des ressources en eau, aussi bien de surface que souterraines, à l’échelle nationale. Elle joue ainsi un rôle central dans la préservation et la valorisation durable de cette ressource vitale pour le développement socio-économique du </w:t>
      </w:r>
      <w:r w:rsidR="00596243" w:rsidRPr="00596243">
        <w:rPr>
          <w:rFonts w:ascii="Times New Roman" w:hAnsi="Times New Roman" w:cs="Times New Roman"/>
          <w:sz w:val="24"/>
          <w:szCs w:val="24"/>
        </w:rPr>
        <w:t>Sénégal.</w:t>
      </w:r>
    </w:p>
    <w:p w:rsidR="00596243" w:rsidRPr="00596243" w:rsidRDefault="00081190" w:rsidP="00E17F62">
      <w:pPr>
        <w:spacing w:line="360" w:lineRule="auto"/>
        <w:jc w:val="both"/>
        <w:rPr>
          <w:rFonts w:ascii="Times New Roman" w:hAnsi="Times New Roman" w:cs="Times New Roman"/>
          <w:sz w:val="24"/>
          <w:szCs w:val="24"/>
        </w:rPr>
      </w:pPr>
      <w:r w:rsidRPr="00596243">
        <w:rPr>
          <w:rFonts w:ascii="Times New Roman" w:hAnsi="Times New Roman" w:cs="Times New Roman"/>
          <w:sz w:val="24"/>
          <w:szCs w:val="24"/>
        </w:rPr>
        <w:t>Le choix de ce stage à la DGPRE se justifie par la pertinence et l’actualité des problématiques liées à l’eau, notamment dans un contexte marqué par la croissance démographique, le développement urbain, les besoins agricoles et les enjeux environnementaux. Cette expérience avait pour objectif principal de me familiariser avec le fonctionnement de la structure, d’acquérir des compétences techniques relatives aux outils et méthodes utilisés dans la gestion des ressources en eau, et d’apporter ma modeste contribution</w:t>
      </w:r>
      <w:r w:rsidR="00596243" w:rsidRPr="00596243">
        <w:rPr>
          <w:rFonts w:ascii="Times New Roman" w:hAnsi="Times New Roman" w:cs="Times New Roman"/>
          <w:sz w:val="24"/>
          <w:szCs w:val="24"/>
        </w:rPr>
        <w:t xml:space="preserve"> aux activités de la Direction.</w:t>
      </w:r>
    </w:p>
    <w:p w:rsidR="0023673F" w:rsidRDefault="00081190" w:rsidP="00E17F62">
      <w:pPr>
        <w:spacing w:line="360" w:lineRule="auto"/>
        <w:jc w:val="both"/>
        <w:rPr>
          <w:rFonts w:ascii="Times New Roman" w:hAnsi="Times New Roman" w:cs="Times New Roman"/>
          <w:sz w:val="24"/>
          <w:szCs w:val="24"/>
        </w:rPr>
      </w:pPr>
      <w:r w:rsidRPr="00596243">
        <w:rPr>
          <w:rFonts w:ascii="Times New Roman" w:hAnsi="Times New Roman" w:cs="Times New Roman"/>
          <w:sz w:val="24"/>
          <w:szCs w:val="24"/>
        </w:rPr>
        <w:t>Le présent rapport rend compte du déroulement de ce stage. Il s’articule autour de plusieurs parties : une présentation de la structure d’accueil et de son organisation, le déroulement du stage avec les outils utilisés et les tâches effectuées, ainsi que les apports et contraintes rencontrés. Enfin, une conclusion viendra clore ce travail en mettant en évidence les enseignements tirés de cette expérience.</w:t>
      </w:r>
    </w:p>
    <w:p w:rsidR="00261E9D" w:rsidRPr="000A2B11" w:rsidRDefault="0023673F" w:rsidP="002F440D">
      <w:pPr>
        <w:pStyle w:val="Heading1"/>
        <w:spacing w:line="360" w:lineRule="auto"/>
        <w:jc w:val="center"/>
      </w:pPr>
      <w:bookmarkStart w:id="2" w:name="_Toc211033201"/>
      <w:r w:rsidRPr="000A2B11">
        <w:t>Présentation de la structure d’accueil de la DGPRE</w:t>
      </w:r>
      <w:bookmarkEnd w:id="2"/>
      <w:r w:rsidR="002F440D">
        <w:t> :</w:t>
      </w:r>
    </w:p>
    <w:p w:rsidR="00261E9D" w:rsidRPr="000A2B11" w:rsidRDefault="00261E9D" w:rsidP="00E17F62">
      <w:pPr>
        <w:spacing w:line="360" w:lineRule="auto"/>
        <w:rPr>
          <w:rFonts w:ascii="Times New Roman" w:hAnsi="Times New Roman" w:cs="Times New Roman"/>
          <w:u w:val="single"/>
        </w:rPr>
      </w:pPr>
    </w:p>
    <w:p w:rsidR="00261E9D" w:rsidRPr="00C14E81" w:rsidRDefault="00261E9D" w:rsidP="00E17F62">
      <w:pPr>
        <w:spacing w:line="360" w:lineRule="auto"/>
        <w:rPr>
          <w:rFonts w:ascii="Times New Roman" w:hAnsi="Times New Roman" w:cs="Times New Roman"/>
        </w:rPr>
      </w:pPr>
      <w:r w:rsidRPr="00C14E81">
        <w:rPr>
          <w:rFonts w:ascii="Times New Roman" w:hAnsi="Times New Roman" w:cs="Times New Roman"/>
        </w:rPr>
        <w:t>La Direction de la Gestion et de la Planification des Ressources en Eau (DGPRE) est une structure nationale créée par le décret n°2003-358 du 26 mai 2003. Elle est placée sous la tutelle du Ministère de l’Eau et de l’Assainissement, et constitue l’organe central chargé de conduire les études générales sur les ressources en eau, de gérer les réseaux de suivi des eaux de surface et souterraines, ainsi que de planifier leur mobilisation et leur utilisation rationnelle.</w:t>
      </w:r>
    </w:p>
    <w:p w:rsidR="00261E9D" w:rsidRPr="00C14E81" w:rsidRDefault="00261E9D" w:rsidP="00E17F62">
      <w:pPr>
        <w:spacing w:line="360" w:lineRule="auto"/>
        <w:rPr>
          <w:rFonts w:ascii="Times New Roman" w:hAnsi="Times New Roman" w:cs="Times New Roman"/>
        </w:rPr>
      </w:pPr>
      <w:r w:rsidRPr="00C14E81">
        <w:rPr>
          <w:rFonts w:ascii="Times New Roman" w:hAnsi="Times New Roman" w:cs="Times New Roman"/>
        </w:rPr>
        <w:lastRenderedPageBreak/>
        <w:t xml:space="preserve">Le siège de la DGPRE se situe à la Sphère ministérielle de </w:t>
      </w:r>
      <w:proofErr w:type="spellStart"/>
      <w:r w:rsidRPr="00C14E81">
        <w:rPr>
          <w:rFonts w:ascii="Times New Roman" w:hAnsi="Times New Roman" w:cs="Times New Roman"/>
        </w:rPr>
        <w:t>Diamniadio</w:t>
      </w:r>
      <w:proofErr w:type="spellEnd"/>
      <w:r w:rsidRPr="00C14E81">
        <w:rPr>
          <w:rFonts w:ascii="Times New Roman" w:hAnsi="Times New Roman" w:cs="Times New Roman"/>
        </w:rPr>
        <w:t>, 2ᵉ arrondissement – Bâtiment B2, 2ᵉ étage.</w:t>
      </w:r>
    </w:p>
    <w:p w:rsidR="00261E9D" w:rsidRPr="00C14E81" w:rsidRDefault="00261E9D" w:rsidP="00E17F62">
      <w:pPr>
        <w:spacing w:line="360" w:lineRule="auto"/>
        <w:rPr>
          <w:rFonts w:ascii="Times New Roman" w:hAnsi="Times New Roman" w:cs="Times New Roman"/>
        </w:rPr>
      </w:pPr>
    </w:p>
    <w:p w:rsidR="00261E9D" w:rsidRPr="00996CB1" w:rsidRDefault="00261E9D" w:rsidP="00E17F62">
      <w:pPr>
        <w:pStyle w:val="Heading2"/>
        <w:spacing w:line="360" w:lineRule="auto"/>
      </w:pPr>
      <w:bookmarkStart w:id="3" w:name="_Toc211033202"/>
      <w:r w:rsidRPr="00996CB1">
        <w:t>Organigramme</w:t>
      </w:r>
      <w:bookmarkEnd w:id="3"/>
    </w:p>
    <w:p w:rsidR="00261E9D" w:rsidRDefault="00261E9D" w:rsidP="00E17F62">
      <w:pPr>
        <w:spacing w:line="360" w:lineRule="auto"/>
      </w:pPr>
    </w:p>
    <w:p w:rsidR="00261E9D" w:rsidRPr="00E17F62" w:rsidRDefault="00261E9D" w:rsidP="00E17F62">
      <w:pPr>
        <w:spacing w:line="360" w:lineRule="auto"/>
        <w:rPr>
          <w:rFonts w:ascii="Times New Roman" w:hAnsi="Times New Roman" w:cs="Times New Roman"/>
          <w:sz w:val="24"/>
          <w:szCs w:val="24"/>
        </w:rPr>
      </w:pPr>
      <w:r w:rsidRPr="00E17F62">
        <w:rPr>
          <w:rFonts w:ascii="Times New Roman" w:hAnsi="Times New Roman" w:cs="Times New Roman"/>
          <w:sz w:val="24"/>
          <w:szCs w:val="24"/>
        </w:rPr>
        <w:t>La DGPRE dispose de services centraux et de services déconcentrés.</w:t>
      </w:r>
    </w:p>
    <w:p w:rsidR="00261E9D" w:rsidRPr="00E17F62" w:rsidRDefault="00261E9D" w:rsidP="00E17F62">
      <w:pPr>
        <w:pStyle w:val="ListParagraph"/>
        <w:numPr>
          <w:ilvl w:val="0"/>
          <w:numId w:val="7"/>
        </w:numPr>
        <w:spacing w:line="360" w:lineRule="auto"/>
        <w:rPr>
          <w:rFonts w:ascii="Times New Roman" w:hAnsi="Times New Roman" w:cs="Times New Roman"/>
          <w:sz w:val="24"/>
          <w:szCs w:val="24"/>
        </w:rPr>
      </w:pPr>
      <w:r w:rsidRPr="00E17F62">
        <w:rPr>
          <w:rFonts w:ascii="Times New Roman" w:hAnsi="Times New Roman" w:cs="Times New Roman"/>
          <w:sz w:val="24"/>
          <w:szCs w:val="24"/>
        </w:rPr>
        <w:t>Au niveau central, elle est organisée en quatre divisions, complétées par un Bureau administratif et financier (BAF) :</w:t>
      </w:r>
    </w:p>
    <w:p w:rsidR="00261E9D" w:rsidRPr="00E17F62" w:rsidRDefault="00261E9D" w:rsidP="00E17F62">
      <w:pPr>
        <w:pStyle w:val="ListParagraph"/>
        <w:numPr>
          <w:ilvl w:val="1"/>
          <w:numId w:val="4"/>
        </w:numPr>
        <w:spacing w:line="360" w:lineRule="auto"/>
        <w:rPr>
          <w:rFonts w:ascii="Times New Roman" w:hAnsi="Times New Roman" w:cs="Times New Roman"/>
          <w:sz w:val="24"/>
          <w:szCs w:val="24"/>
        </w:rPr>
      </w:pPr>
      <w:r w:rsidRPr="00E17F62">
        <w:rPr>
          <w:rFonts w:ascii="Times New Roman" w:hAnsi="Times New Roman" w:cs="Times New Roman"/>
          <w:b/>
          <w:sz w:val="24"/>
          <w:szCs w:val="24"/>
          <w:u w:val="single"/>
        </w:rPr>
        <w:t xml:space="preserve">La Division Police de l’eau </w:t>
      </w:r>
      <w:r w:rsidRPr="00E17F62">
        <w:rPr>
          <w:rFonts w:ascii="Times New Roman" w:hAnsi="Times New Roman" w:cs="Times New Roman"/>
          <w:sz w:val="24"/>
          <w:szCs w:val="24"/>
        </w:rPr>
        <w:t>: chargée de l’instruction des demandes d’autorisation liées aux ouvrages de captage et de rejet d’eaux, du suivi de la réglementation du Code de l’eau, et du recouvrement des redevances.</w:t>
      </w:r>
    </w:p>
    <w:p w:rsidR="00261E9D" w:rsidRPr="00E17F62" w:rsidRDefault="00261E9D" w:rsidP="00E17F62">
      <w:pPr>
        <w:pStyle w:val="ListParagraph"/>
        <w:numPr>
          <w:ilvl w:val="1"/>
          <w:numId w:val="4"/>
        </w:numPr>
        <w:spacing w:line="360" w:lineRule="auto"/>
        <w:rPr>
          <w:rFonts w:ascii="Times New Roman" w:hAnsi="Times New Roman" w:cs="Times New Roman"/>
          <w:sz w:val="24"/>
          <w:szCs w:val="24"/>
        </w:rPr>
      </w:pPr>
      <w:r w:rsidRPr="00E17F62">
        <w:rPr>
          <w:rFonts w:ascii="Times New Roman" w:hAnsi="Times New Roman" w:cs="Times New Roman"/>
          <w:b/>
          <w:sz w:val="24"/>
          <w:szCs w:val="24"/>
          <w:u w:val="single"/>
        </w:rPr>
        <w:t>La Division Hydrogéologie</w:t>
      </w:r>
      <w:r w:rsidRPr="00E17F62">
        <w:rPr>
          <w:rFonts w:ascii="Times New Roman" w:hAnsi="Times New Roman" w:cs="Times New Roman"/>
          <w:sz w:val="24"/>
          <w:szCs w:val="24"/>
        </w:rPr>
        <w:t xml:space="preserve"> : responsable du suivi qualitatif et quantitatif des aquifères, de la collecte et du traitement des données hydrogéologiques, ainsi que des études et avis techniques relatifs aux forages.</w:t>
      </w:r>
    </w:p>
    <w:p w:rsidR="00261E9D" w:rsidRPr="00E17F62" w:rsidRDefault="00261E9D" w:rsidP="00E17F62">
      <w:pPr>
        <w:pStyle w:val="ListParagraph"/>
        <w:numPr>
          <w:ilvl w:val="1"/>
          <w:numId w:val="4"/>
        </w:numPr>
        <w:spacing w:line="360" w:lineRule="auto"/>
        <w:rPr>
          <w:rFonts w:ascii="Times New Roman" w:hAnsi="Times New Roman" w:cs="Times New Roman"/>
          <w:sz w:val="24"/>
          <w:szCs w:val="24"/>
        </w:rPr>
      </w:pPr>
      <w:r w:rsidRPr="00E17F62">
        <w:rPr>
          <w:rFonts w:ascii="Times New Roman" w:hAnsi="Times New Roman" w:cs="Times New Roman"/>
          <w:b/>
          <w:sz w:val="24"/>
          <w:szCs w:val="24"/>
          <w:u w:val="single"/>
        </w:rPr>
        <w:t>La Division Hydrologie</w:t>
      </w:r>
      <w:r w:rsidRPr="00E17F62">
        <w:rPr>
          <w:rFonts w:ascii="Times New Roman" w:hAnsi="Times New Roman" w:cs="Times New Roman"/>
          <w:sz w:val="24"/>
          <w:szCs w:val="24"/>
        </w:rPr>
        <w:t xml:space="preserve"> : en charge du suivi et de la gestion des ressources en eau de surface, de la mise en place de réseaux de mesure et de l’analyse des données hydrologiques.</w:t>
      </w:r>
    </w:p>
    <w:p w:rsidR="00261E9D" w:rsidRPr="00E17F62" w:rsidRDefault="00261E9D" w:rsidP="00E17F62">
      <w:pPr>
        <w:pStyle w:val="ListParagraph"/>
        <w:numPr>
          <w:ilvl w:val="1"/>
          <w:numId w:val="4"/>
        </w:numPr>
        <w:spacing w:line="360" w:lineRule="auto"/>
        <w:rPr>
          <w:rFonts w:ascii="Times New Roman" w:hAnsi="Times New Roman" w:cs="Times New Roman"/>
          <w:sz w:val="24"/>
          <w:szCs w:val="24"/>
        </w:rPr>
      </w:pPr>
      <w:r w:rsidRPr="00E17F62">
        <w:rPr>
          <w:rFonts w:ascii="Times New Roman" w:hAnsi="Times New Roman" w:cs="Times New Roman"/>
          <w:b/>
          <w:sz w:val="24"/>
          <w:szCs w:val="24"/>
          <w:u w:val="single"/>
        </w:rPr>
        <w:t>La Division Planification et Système d’Information</w:t>
      </w:r>
      <w:r w:rsidRPr="00E17F62">
        <w:rPr>
          <w:rFonts w:ascii="Times New Roman" w:hAnsi="Times New Roman" w:cs="Times New Roman"/>
          <w:sz w:val="24"/>
          <w:szCs w:val="24"/>
        </w:rPr>
        <w:t xml:space="preserve"> : chargée de l’élaboration de plans d’aménagement et d’utilisation des ressources en eau, de la gestion du système d’information et des archives, ainsi que du suivi des stratégies nationales en matière de gestion des ressources en eau.</w:t>
      </w:r>
    </w:p>
    <w:p w:rsidR="00261E9D" w:rsidRPr="00E17F62" w:rsidRDefault="00261E9D" w:rsidP="00E17F62">
      <w:pPr>
        <w:pStyle w:val="ListParagraph"/>
        <w:numPr>
          <w:ilvl w:val="1"/>
          <w:numId w:val="4"/>
        </w:numPr>
        <w:spacing w:line="360" w:lineRule="auto"/>
        <w:rPr>
          <w:rFonts w:ascii="Times New Roman" w:hAnsi="Times New Roman" w:cs="Times New Roman"/>
          <w:sz w:val="24"/>
          <w:szCs w:val="24"/>
        </w:rPr>
      </w:pPr>
      <w:r w:rsidRPr="00E17F62">
        <w:rPr>
          <w:rFonts w:ascii="Times New Roman" w:hAnsi="Times New Roman" w:cs="Times New Roman"/>
          <w:b/>
          <w:sz w:val="24"/>
          <w:szCs w:val="24"/>
          <w:u w:val="single"/>
        </w:rPr>
        <w:t>Le Bureau administratif et financier (BAF)</w:t>
      </w:r>
      <w:r w:rsidRPr="00E17F62">
        <w:rPr>
          <w:rFonts w:ascii="Times New Roman" w:hAnsi="Times New Roman" w:cs="Times New Roman"/>
          <w:sz w:val="24"/>
          <w:szCs w:val="24"/>
        </w:rPr>
        <w:t xml:space="preserve"> : assure la gestion administrative, financière et logistique de la Direction, ainsi que l’élaboration de la stratégie de communication.</w:t>
      </w:r>
    </w:p>
    <w:p w:rsidR="00EF0F48" w:rsidRPr="00E17F62" w:rsidRDefault="00EF0F48" w:rsidP="00E17F62">
      <w:pPr>
        <w:pStyle w:val="ListParagraph"/>
        <w:numPr>
          <w:ilvl w:val="1"/>
          <w:numId w:val="4"/>
        </w:numPr>
        <w:spacing w:line="360" w:lineRule="auto"/>
        <w:rPr>
          <w:rFonts w:ascii="Times New Roman" w:hAnsi="Times New Roman" w:cs="Times New Roman"/>
          <w:sz w:val="24"/>
          <w:szCs w:val="24"/>
        </w:rPr>
      </w:pPr>
    </w:p>
    <w:p w:rsidR="00261E9D" w:rsidRPr="00E17F62" w:rsidRDefault="000B3890" w:rsidP="00E17F62">
      <w:pPr>
        <w:pStyle w:val="ListParagraph"/>
        <w:numPr>
          <w:ilvl w:val="0"/>
          <w:numId w:val="7"/>
        </w:numPr>
        <w:spacing w:line="360" w:lineRule="auto"/>
        <w:jc w:val="both"/>
        <w:rPr>
          <w:rFonts w:ascii="Times New Roman" w:hAnsi="Times New Roman" w:cs="Times New Roman"/>
          <w:sz w:val="24"/>
          <w:szCs w:val="24"/>
        </w:rPr>
      </w:pPr>
      <w:r w:rsidRPr="00E17F62">
        <w:rPr>
          <w:rFonts w:ascii="Times New Roman" w:hAnsi="Times New Roman" w:cs="Times New Roman"/>
          <w:b/>
          <w:noProof/>
          <w:sz w:val="24"/>
          <w:szCs w:val="24"/>
          <w:lang w:eastAsia="fr-FR"/>
        </w:rPr>
        <w:lastRenderedPageBreak/>
        <w:drawing>
          <wp:anchor distT="0" distB="0" distL="114300" distR="114300" simplePos="0" relativeHeight="251659264" behindDoc="0" locked="0" layoutInCell="1" allowOverlap="1" wp14:anchorId="68E6FC45" wp14:editId="0068D3B0">
            <wp:simplePos x="0" y="0"/>
            <wp:positionH relativeFrom="margin">
              <wp:posOffset>-74295</wp:posOffset>
            </wp:positionH>
            <wp:positionV relativeFrom="margin">
              <wp:posOffset>1639570</wp:posOffset>
            </wp:positionV>
            <wp:extent cx="5975350" cy="4043680"/>
            <wp:effectExtent l="19050" t="19050" r="25400" b="13970"/>
            <wp:wrapSquare wrapText="bothSides"/>
            <wp:docPr id="1" name="Image 1" descr="E:\dossier_stage\Ornigramme DGPRE\Diapositiv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ssier_stage\Ornigramme DGPRE\Diapositive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5350" cy="4043680"/>
                    </a:xfrm>
                    <a:prstGeom prst="rect">
                      <a:avLst/>
                    </a:prstGeom>
                    <a:noFill/>
                    <a:ln w="12700">
                      <a:solidFill>
                        <a:schemeClr val="accent1"/>
                      </a:solidFill>
                    </a:ln>
                  </pic:spPr>
                </pic:pic>
              </a:graphicData>
            </a:graphic>
            <wp14:sizeRelH relativeFrom="margin">
              <wp14:pctWidth>0</wp14:pctWidth>
            </wp14:sizeRelH>
            <wp14:sizeRelV relativeFrom="margin">
              <wp14:pctHeight>0</wp14:pctHeight>
            </wp14:sizeRelV>
          </wp:anchor>
        </w:drawing>
      </w:r>
      <w:r w:rsidR="00261E9D" w:rsidRPr="00E17F62">
        <w:rPr>
          <w:rFonts w:ascii="Times New Roman" w:hAnsi="Times New Roman" w:cs="Times New Roman"/>
          <w:sz w:val="24"/>
          <w:szCs w:val="24"/>
        </w:rPr>
        <w:t>Au niveau déconcentré, la DGPRE s’appuie sur des brigades régionales chargées d’assurer le suivi piézométrique, hydrométrique et qualitatif des ressources en eau, de recueillir les données relatives aux prélèvements et aux rejets, et de promouvoir la gestion intégrée des ressources en eau. Ces brigades sont implantées à Dakar, Saint-Louis, Matam, Tambacounda, Kolda et Ziguinchor.</w:t>
      </w:r>
    </w:p>
    <w:p w:rsidR="00E17F62" w:rsidRDefault="00E17F62" w:rsidP="00E17F62">
      <w:pPr>
        <w:spacing w:line="360" w:lineRule="auto"/>
        <w:jc w:val="both"/>
        <w:rPr>
          <w:rFonts w:ascii="Times New Roman" w:hAnsi="Times New Roman" w:cs="Times New Roman"/>
          <w:sz w:val="24"/>
          <w:szCs w:val="24"/>
        </w:rPr>
      </w:pPr>
    </w:p>
    <w:p w:rsidR="00E17F62" w:rsidRDefault="00E17F62" w:rsidP="00E17F62">
      <w:pPr>
        <w:spacing w:line="360" w:lineRule="auto"/>
        <w:jc w:val="both"/>
        <w:rPr>
          <w:rFonts w:ascii="Times New Roman" w:hAnsi="Times New Roman" w:cs="Times New Roman"/>
          <w:sz w:val="24"/>
          <w:szCs w:val="24"/>
        </w:rPr>
      </w:pPr>
      <w:r w:rsidRPr="00E17F62">
        <w:rPr>
          <w:rFonts w:ascii="Times New Roman" w:hAnsi="Times New Roman" w:cs="Times New Roman"/>
          <w:noProof/>
          <w:sz w:val="24"/>
          <w:szCs w:val="24"/>
          <w:lang w:eastAsia="fr-FR"/>
        </w:rPr>
        <mc:AlternateContent>
          <mc:Choice Requires="wps">
            <w:drawing>
              <wp:anchor distT="0" distB="0" distL="114300" distR="114300" simplePos="0" relativeHeight="251670528" behindDoc="0" locked="0" layoutInCell="1" allowOverlap="1" wp14:anchorId="508DBAA3" wp14:editId="683DE5CA">
                <wp:simplePos x="0" y="0"/>
                <wp:positionH relativeFrom="margin">
                  <wp:posOffset>1900555</wp:posOffset>
                </wp:positionH>
                <wp:positionV relativeFrom="paragraph">
                  <wp:posOffset>4241165</wp:posOffset>
                </wp:positionV>
                <wp:extent cx="2578100" cy="241300"/>
                <wp:effectExtent l="0" t="0" r="0" b="6350"/>
                <wp:wrapSquare wrapText="bothSides"/>
                <wp:docPr id="17" name="Text Box 17"/>
                <wp:cNvGraphicFramePr/>
                <a:graphic xmlns:a="http://schemas.openxmlformats.org/drawingml/2006/main">
                  <a:graphicData uri="http://schemas.microsoft.com/office/word/2010/wordprocessingShape">
                    <wps:wsp>
                      <wps:cNvSpPr txBox="1"/>
                      <wps:spPr>
                        <a:xfrm>
                          <a:off x="0" y="0"/>
                          <a:ext cx="2578100" cy="241300"/>
                        </a:xfrm>
                        <a:prstGeom prst="rect">
                          <a:avLst/>
                        </a:prstGeom>
                        <a:solidFill>
                          <a:prstClr val="white"/>
                        </a:solidFill>
                        <a:ln>
                          <a:noFill/>
                        </a:ln>
                      </wps:spPr>
                      <wps:txbx>
                        <w:txbxContent>
                          <w:p w:rsidR="002F440D" w:rsidRPr="000B3890" w:rsidRDefault="002F440D" w:rsidP="00EF0F48">
                            <w:pPr>
                              <w:pStyle w:val="Caption"/>
                              <w:rPr>
                                <w:rFonts w:ascii="Times New Roman" w:hAnsi="Times New Roman" w:cs="Times New Roman"/>
                                <w:b/>
                                <w:noProof/>
                                <w:sz w:val="24"/>
                                <w:szCs w:val="24"/>
                              </w:rPr>
                            </w:pPr>
                            <w:r w:rsidRPr="000B3890">
                              <w:rPr>
                                <w:rFonts w:ascii="Times New Roman" w:hAnsi="Times New Roman" w:cs="Times New Roman"/>
                                <w:sz w:val="24"/>
                                <w:szCs w:val="24"/>
                              </w:rPr>
                              <w:t xml:space="preserve">Figure </w:t>
                            </w:r>
                            <w:r w:rsidRPr="000B3890">
                              <w:rPr>
                                <w:rFonts w:ascii="Times New Roman" w:hAnsi="Times New Roman" w:cs="Times New Roman"/>
                                <w:sz w:val="24"/>
                                <w:szCs w:val="24"/>
                              </w:rPr>
                              <w:fldChar w:fldCharType="begin"/>
                            </w:r>
                            <w:r w:rsidRPr="000B3890">
                              <w:rPr>
                                <w:rFonts w:ascii="Times New Roman" w:hAnsi="Times New Roman" w:cs="Times New Roman"/>
                                <w:sz w:val="24"/>
                                <w:szCs w:val="24"/>
                              </w:rPr>
                              <w:instrText xml:space="preserve"> SEQ Figure \* ARABIC </w:instrText>
                            </w:r>
                            <w:r w:rsidRPr="000B3890">
                              <w:rPr>
                                <w:rFonts w:ascii="Times New Roman" w:hAnsi="Times New Roman" w:cs="Times New Roman"/>
                                <w:sz w:val="24"/>
                                <w:szCs w:val="24"/>
                              </w:rPr>
                              <w:fldChar w:fldCharType="separate"/>
                            </w:r>
                            <w:r w:rsidRPr="000B3890">
                              <w:rPr>
                                <w:rFonts w:ascii="Times New Roman" w:hAnsi="Times New Roman" w:cs="Times New Roman"/>
                                <w:noProof/>
                                <w:sz w:val="24"/>
                                <w:szCs w:val="24"/>
                              </w:rPr>
                              <w:t>1</w:t>
                            </w:r>
                            <w:r w:rsidRPr="000B3890">
                              <w:rPr>
                                <w:rFonts w:ascii="Times New Roman" w:hAnsi="Times New Roman" w:cs="Times New Roman"/>
                                <w:sz w:val="24"/>
                                <w:szCs w:val="24"/>
                              </w:rPr>
                              <w:fldChar w:fldCharType="end"/>
                            </w:r>
                            <w:r w:rsidRPr="000B3890">
                              <w:rPr>
                                <w:rFonts w:ascii="Times New Roman" w:hAnsi="Times New Roman" w:cs="Times New Roman"/>
                                <w:sz w:val="24"/>
                                <w:szCs w:val="24"/>
                              </w:rP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8DBAA3" id="_x0000_t202" coordsize="21600,21600" o:spt="202" path="m,l,21600r21600,l21600,xe">
                <v:stroke joinstyle="miter"/>
                <v:path gradientshapeok="t" o:connecttype="rect"/>
              </v:shapetype>
              <v:shape id="Text Box 17" o:spid="_x0000_s1026" type="#_x0000_t202" style="position:absolute;left:0;text-align:left;margin-left:149.65pt;margin-top:333.95pt;width:203pt;height:19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" stroked="f">
                <v:textbox inset="0,0,0,0">
                  <w:txbxContent>
                    <w:p w:rsidR="002F440D" w:rsidRPr="000B3890" w:rsidRDefault="002F440D" w:rsidP="00EF0F48">
                      <w:pPr>
                        <w:pStyle w:val="Caption"/>
                        <w:rPr>
                          <w:rFonts w:ascii="Times New Roman" w:hAnsi="Times New Roman" w:cs="Times New Roman"/>
                          <w:b/>
                          <w:noProof/>
                          <w:sz w:val="24"/>
                          <w:szCs w:val="24"/>
                        </w:rPr>
                      </w:pPr>
                      <w:r w:rsidRPr="000B3890">
                        <w:rPr>
                          <w:rFonts w:ascii="Times New Roman" w:hAnsi="Times New Roman" w:cs="Times New Roman"/>
                          <w:sz w:val="24"/>
                          <w:szCs w:val="24"/>
                        </w:rPr>
                        <w:t xml:space="preserve">Figure </w:t>
                      </w:r>
                      <w:r w:rsidRPr="000B3890">
                        <w:rPr>
                          <w:rFonts w:ascii="Times New Roman" w:hAnsi="Times New Roman" w:cs="Times New Roman"/>
                          <w:sz w:val="24"/>
                          <w:szCs w:val="24"/>
                        </w:rPr>
                        <w:fldChar w:fldCharType="begin"/>
                      </w:r>
                      <w:r w:rsidRPr="000B3890">
                        <w:rPr>
                          <w:rFonts w:ascii="Times New Roman" w:hAnsi="Times New Roman" w:cs="Times New Roman"/>
                          <w:sz w:val="24"/>
                          <w:szCs w:val="24"/>
                        </w:rPr>
                        <w:instrText xml:space="preserve"> SEQ Figure \* ARABIC </w:instrText>
                      </w:r>
                      <w:r w:rsidRPr="000B3890">
                        <w:rPr>
                          <w:rFonts w:ascii="Times New Roman" w:hAnsi="Times New Roman" w:cs="Times New Roman"/>
                          <w:sz w:val="24"/>
                          <w:szCs w:val="24"/>
                        </w:rPr>
                        <w:fldChar w:fldCharType="separate"/>
                      </w:r>
                      <w:r w:rsidRPr="000B3890">
                        <w:rPr>
                          <w:rFonts w:ascii="Times New Roman" w:hAnsi="Times New Roman" w:cs="Times New Roman"/>
                          <w:noProof/>
                          <w:sz w:val="24"/>
                          <w:szCs w:val="24"/>
                        </w:rPr>
                        <w:t>1</w:t>
                      </w:r>
                      <w:r w:rsidRPr="000B3890">
                        <w:rPr>
                          <w:rFonts w:ascii="Times New Roman" w:hAnsi="Times New Roman" w:cs="Times New Roman"/>
                          <w:sz w:val="24"/>
                          <w:szCs w:val="24"/>
                        </w:rPr>
                        <w:fldChar w:fldCharType="end"/>
                      </w:r>
                      <w:r w:rsidRPr="000B3890">
                        <w:rPr>
                          <w:rFonts w:ascii="Times New Roman" w:hAnsi="Times New Roman" w:cs="Times New Roman"/>
                          <w:sz w:val="24"/>
                          <w:szCs w:val="24"/>
                        </w:rP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p w:rsidR="002F440D" w:rsidRDefault="002F440D"/>
                    <w:p w:rsidR="002F440D" w:rsidRPr="00FA1005" w:rsidRDefault="002F440D" w:rsidP="00EF0F48">
                      <w:pPr>
                        <w:pStyle w:val="Caption"/>
                        <w:rPr>
                          <w:rFonts w:ascii="Times New Roman" w:hAnsi="Times New Roman" w:cs="Times New Roman"/>
                          <w:b/>
                          <w:noProof/>
                          <w:sz w:val="24"/>
                        </w:rPr>
                      </w:pPr>
                      <w:r>
                        <w:t xml:space="preserve">Figure </w:t>
                      </w:r>
                      <w:fldSimple w:instr=" SEQ Figure \* ARABIC ">
                        <w:r>
                          <w:rPr>
                            <w:noProof/>
                          </w:rPr>
                          <w:t>1</w:t>
                        </w:r>
                      </w:fldSimple>
                      <w:r>
                        <w:t>: Organigramme de la DGPRE</w:t>
                      </w:r>
                    </w:p>
                  </w:txbxContent>
                </v:textbox>
                <w10:wrap type="square" anchorx="margin"/>
              </v:shape>
            </w:pict>
          </mc:Fallback>
        </mc:AlternateContent>
      </w:r>
    </w:p>
    <w:p w:rsidR="00E17F62" w:rsidRPr="00E17F62" w:rsidRDefault="00E17F62" w:rsidP="00E17F62">
      <w:pPr>
        <w:spacing w:line="360" w:lineRule="auto"/>
        <w:jc w:val="both"/>
        <w:rPr>
          <w:rFonts w:ascii="Times New Roman" w:hAnsi="Times New Roman" w:cs="Times New Roman"/>
          <w:sz w:val="24"/>
          <w:szCs w:val="24"/>
        </w:rPr>
      </w:pPr>
    </w:p>
    <w:p w:rsidR="00261E9D" w:rsidRDefault="00261E9D" w:rsidP="00E17F62">
      <w:pPr>
        <w:spacing w:line="360" w:lineRule="auto"/>
      </w:pPr>
    </w:p>
    <w:p w:rsidR="00261E9D" w:rsidRDefault="00261E9D" w:rsidP="00E17F62">
      <w:pPr>
        <w:pStyle w:val="Heading2"/>
        <w:spacing w:line="360" w:lineRule="auto"/>
      </w:pPr>
      <w:bookmarkStart w:id="4" w:name="_Toc211033203"/>
      <w:r w:rsidRPr="00996CB1">
        <w:t>Missions principales</w:t>
      </w:r>
      <w:bookmarkEnd w:id="4"/>
    </w:p>
    <w:p w:rsidR="00E17F62" w:rsidRPr="00E17F62" w:rsidRDefault="00E17F62" w:rsidP="00E17F62"/>
    <w:p w:rsidR="00261E9D" w:rsidRPr="00E17F62" w:rsidRDefault="00261E9D" w:rsidP="00E17F62">
      <w:p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Conformément au décret n°2018-1367 portant organisation du Ministère de l’Hydraulique et de l’Assainissement, la DGPRE est chargée notamment de :</w:t>
      </w:r>
    </w:p>
    <w:p w:rsidR="00261E9D"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Conduire</w:t>
      </w:r>
      <w:r w:rsidR="00261E9D" w:rsidRPr="00E17F62">
        <w:rPr>
          <w:rFonts w:ascii="Times New Roman" w:hAnsi="Times New Roman" w:cs="Times New Roman"/>
          <w:sz w:val="24"/>
          <w:szCs w:val="24"/>
        </w:rPr>
        <w:t xml:space="preserve"> les études relatives à l’inventaire, l’évaluation et la planification des ressources en eau ;</w:t>
      </w:r>
    </w:p>
    <w:p w:rsidR="00261E9D"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lastRenderedPageBreak/>
        <w:t>Mettre</w:t>
      </w:r>
      <w:r w:rsidR="00261E9D" w:rsidRPr="00E17F62">
        <w:rPr>
          <w:rFonts w:ascii="Times New Roman" w:hAnsi="Times New Roman" w:cs="Times New Roman"/>
          <w:sz w:val="24"/>
          <w:szCs w:val="24"/>
        </w:rPr>
        <w:t xml:space="preserve"> en place et gérer les réseaux d’observation et de mesure sur les aquifères et cours d’eau ;</w:t>
      </w:r>
    </w:p>
    <w:p w:rsidR="00261E9D"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Élaborer</w:t>
      </w:r>
      <w:r w:rsidR="00261E9D" w:rsidRPr="00E17F62">
        <w:rPr>
          <w:rFonts w:ascii="Times New Roman" w:hAnsi="Times New Roman" w:cs="Times New Roman"/>
          <w:sz w:val="24"/>
          <w:szCs w:val="24"/>
        </w:rPr>
        <w:t xml:space="preserve"> et piloter le schéma directeur et le plan de gestion des ressources en eau ;</w:t>
      </w:r>
    </w:p>
    <w:p w:rsidR="00261E9D"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Assurer</w:t>
      </w:r>
      <w:r w:rsidR="00261E9D" w:rsidRPr="00E17F62">
        <w:rPr>
          <w:rFonts w:ascii="Times New Roman" w:hAnsi="Times New Roman" w:cs="Times New Roman"/>
          <w:sz w:val="24"/>
          <w:szCs w:val="24"/>
        </w:rPr>
        <w:t xml:space="preserve"> la promotion de la gestion intégrée des ressources en eau ;</w:t>
      </w:r>
    </w:p>
    <w:p w:rsidR="00261E9D"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Instruire</w:t>
      </w:r>
      <w:r w:rsidR="00261E9D" w:rsidRPr="00E17F62">
        <w:rPr>
          <w:rFonts w:ascii="Times New Roman" w:hAnsi="Times New Roman" w:cs="Times New Roman"/>
          <w:sz w:val="24"/>
          <w:szCs w:val="24"/>
        </w:rPr>
        <w:t xml:space="preserve"> les demandes d’autorisation d’ouvrages de captage et de rejet d’eaux ;</w:t>
      </w:r>
    </w:p>
    <w:p w:rsidR="00E17F62" w:rsidRPr="00E17F62" w:rsidRDefault="00996CB1"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Contrôler</w:t>
      </w:r>
      <w:r w:rsidR="00261E9D" w:rsidRPr="00E17F62">
        <w:rPr>
          <w:rFonts w:ascii="Times New Roman" w:hAnsi="Times New Roman" w:cs="Times New Roman"/>
          <w:sz w:val="24"/>
          <w:szCs w:val="24"/>
        </w:rPr>
        <w:t xml:space="preserve"> l’application des textes législatifs </w:t>
      </w:r>
      <w:proofErr w:type="gramStart"/>
      <w:r w:rsidR="00261E9D" w:rsidRPr="00E17F62">
        <w:rPr>
          <w:rFonts w:ascii="Times New Roman" w:hAnsi="Times New Roman" w:cs="Times New Roman"/>
          <w:sz w:val="24"/>
          <w:szCs w:val="24"/>
        </w:rPr>
        <w:t xml:space="preserve">et </w:t>
      </w:r>
      <w:r w:rsidR="00E17F62" w:rsidRPr="00E17F62">
        <w:rPr>
          <w:rFonts w:ascii="Times New Roman" w:hAnsi="Times New Roman" w:cs="Times New Roman"/>
          <w:sz w:val="24"/>
          <w:szCs w:val="24"/>
        </w:rPr>
        <w:t xml:space="preserve"> réglementaires</w:t>
      </w:r>
      <w:proofErr w:type="gramEnd"/>
      <w:r w:rsidR="00E17F62" w:rsidRPr="00E17F62">
        <w:rPr>
          <w:rFonts w:ascii="Times New Roman" w:hAnsi="Times New Roman" w:cs="Times New Roman"/>
          <w:sz w:val="24"/>
          <w:szCs w:val="24"/>
        </w:rPr>
        <w:t xml:space="preserve"> relatifs à l’eau ;</w:t>
      </w:r>
    </w:p>
    <w:p w:rsidR="00E17F62" w:rsidRPr="00E17F62" w:rsidRDefault="00E17F62" w:rsidP="00E17F62">
      <w:pPr>
        <w:pStyle w:val="ListParagraph"/>
        <w:numPr>
          <w:ilvl w:val="1"/>
          <w:numId w:val="4"/>
        </w:num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Mettre à disposition des acteurs publics et privés des banques de données fiables sur les ressources en eau.</w:t>
      </w:r>
    </w:p>
    <w:p w:rsidR="00EF0F48" w:rsidRPr="00E17F62" w:rsidRDefault="00EF0F48" w:rsidP="00E17F62">
      <w:pPr>
        <w:pStyle w:val="ListParagraph"/>
        <w:numPr>
          <w:ilvl w:val="1"/>
          <w:numId w:val="4"/>
        </w:numPr>
        <w:spacing w:line="360" w:lineRule="auto"/>
        <w:jc w:val="both"/>
        <w:rPr>
          <w:rFonts w:ascii="Times New Roman" w:hAnsi="Times New Roman" w:cs="Times New Roman"/>
          <w:sz w:val="24"/>
          <w:szCs w:val="24"/>
        </w:rPr>
      </w:pPr>
    </w:p>
    <w:p w:rsidR="000A2B11" w:rsidRPr="00E17F62" w:rsidRDefault="00261E9D" w:rsidP="00E17F62">
      <w:p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À travers ces missions, la DGPRE joue un rôle central dans la préservation et la valorisation durable des ressources en eau du Sénégal, contribuant ainsi à la sécurité hydrique et au développement socio-économique du pays.</w:t>
      </w:r>
    </w:p>
    <w:p w:rsidR="00F925EA" w:rsidRPr="00E17F62" w:rsidRDefault="00F925EA" w:rsidP="002F440D">
      <w:pPr>
        <w:pStyle w:val="Heading1"/>
        <w:spacing w:line="360" w:lineRule="auto"/>
        <w:jc w:val="center"/>
        <w:rPr>
          <w:sz w:val="24"/>
          <w:szCs w:val="24"/>
          <w:lang w:val="fr-SN"/>
        </w:rPr>
      </w:pPr>
      <w:bookmarkStart w:id="5" w:name="_Toc211033204"/>
      <w:r w:rsidRPr="00E17F62">
        <w:rPr>
          <w:sz w:val="24"/>
          <w:szCs w:val="24"/>
          <w:lang w:val="fr-SN"/>
        </w:rPr>
        <w:t>Déroulement du stage</w:t>
      </w:r>
      <w:bookmarkEnd w:id="5"/>
    </w:p>
    <w:p w:rsidR="00F925EA" w:rsidRPr="00E17F62" w:rsidRDefault="00F925EA" w:rsidP="00E17F62">
      <w:pPr>
        <w:tabs>
          <w:tab w:val="left" w:pos="986"/>
        </w:tabs>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 xml:space="preserve">Mon stage s’est déroulé au sein de la Direction de la Gestion et de la Planification des Ressources en Eau (DGPRE), du lundi 04 Aout au 04 Septembre 2025, pour une durée </w:t>
      </w:r>
      <w:r w:rsidR="00A6179B" w:rsidRPr="00E17F62">
        <w:rPr>
          <w:rFonts w:ascii="Times New Roman" w:hAnsi="Times New Roman" w:cs="Times New Roman"/>
          <w:sz w:val="24"/>
          <w:szCs w:val="24"/>
        </w:rPr>
        <w:t>d’un mois</w:t>
      </w:r>
      <w:r w:rsidRPr="00E17F62">
        <w:rPr>
          <w:rFonts w:ascii="Times New Roman" w:hAnsi="Times New Roman" w:cs="Times New Roman"/>
          <w:sz w:val="24"/>
          <w:szCs w:val="24"/>
        </w:rPr>
        <w:t>. Dès mon arrivée, j’ai bénéficié d’un accueil chaleureux de la part de mon encadrant et de l’ensemble du personnel.</w:t>
      </w:r>
    </w:p>
    <w:p w:rsidR="00A6179B" w:rsidRPr="00E17F62" w:rsidRDefault="00F925EA" w:rsidP="00E17F62">
      <w:pPr>
        <w:tabs>
          <w:tab w:val="left" w:pos="986"/>
        </w:tabs>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Une présentation générale de la structure m’a été faite, suivie d’une visite des différents services et divisions. Cette phase d’intégration m’a permis de mieux comprendre l’organisation interne de la DGPRE ainsi que les principales missions confiées à l</w:t>
      </w:r>
      <w:r w:rsidR="00A6179B" w:rsidRPr="00E17F62">
        <w:rPr>
          <w:rFonts w:ascii="Times New Roman" w:hAnsi="Times New Roman" w:cs="Times New Roman"/>
          <w:sz w:val="24"/>
          <w:szCs w:val="24"/>
        </w:rPr>
        <w:t>a division où j’étais affecté</w:t>
      </w:r>
      <w:r w:rsidRPr="00E17F62">
        <w:rPr>
          <w:rFonts w:ascii="Times New Roman" w:hAnsi="Times New Roman" w:cs="Times New Roman"/>
          <w:sz w:val="24"/>
          <w:szCs w:val="24"/>
        </w:rPr>
        <w:t>.</w:t>
      </w:r>
    </w:p>
    <w:p w:rsidR="00673E7D" w:rsidRDefault="00213A25" w:rsidP="00AA7140">
      <w:pPr>
        <w:pStyle w:val="Heading2"/>
        <w:numPr>
          <w:ilvl w:val="2"/>
          <w:numId w:val="4"/>
        </w:numPr>
        <w:jc w:val="left"/>
      </w:pPr>
      <w:bookmarkStart w:id="6" w:name="_Toc211033205"/>
      <w:r w:rsidRPr="00E17F62">
        <w:t>Phase de documentation et de découverte</w:t>
      </w:r>
      <w:bookmarkEnd w:id="6"/>
    </w:p>
    <w:p w:rsidR="009C2BF0" w:rsidRPr="009C2BF0" w:rsidRDefault="009C2BF0" w:rsidP="009C2BF0"/>
    <w:p w:rsidR="00673E7D" w:rsidRPr="00E17F62" w:rsidRDefault="00673E7D" w:rsidP="00E17F62">
      <w:p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Dès mon arrivée, j’ai consacré une partie du temps à la recherche documentaire sur la DGPRE. Cette étape m’a permis de mieux comprendre son organisation, ses missions stratégiques, ainsi que son rôle central dans la gestion intégrée et la planification des ressources en eau au Sénégal. J’ai consulté divers documents institutionnels, rapports et bases de données internes, ce qui m’a permis d’avoir une vision globale de la structure avant de m’impliquer dans les activités pratiques.</w:t>
      </w:r>
    </w:p>
    <w:p w:rsidR="002220FD" w:rsidRDefault="00757BDE" w:rsidP="002F440D">
      <w:pPr>
        <w:pStyle w:val="Heading2"/>
        <w:numPr>
          <w:ilvl w:val="2"/>
          <w:numId w:val="4"/>
        </w:numPr>
        <w:spacing w:line="360" w:lineRule="auto"/>
        <w:rPr>
          <w:sz w:val="24"/>
          <w:szCs w:val="24"/>
        </w:rPr>
      </w:pPr>
      <w:bookmarkStart w:id="7" w:name="_Toc211033206"/>
      <w:bookmarkStart w:id="8" w:name="_GoBack"/>
      <w:r w:rsidRPr="00E17F62">
        <w:rPr>
          <w:sz w:val="24"/>
          <w:szCs w:val="24"/>
        </w:rPr>
        <w:lastRenderedPageBreak/>
        <w:t>Taches a effectuées</w:t>
      </w:r>
      <w:bookmarkEnd w:id="7"/>
    </w:p>
    <w:bookmarkEnd w:id="8"/>
    <w:p w:rsidR="009C2BF0" w:rsidRPr="009C2BF0" w:rsidRDefault="009C2BF0" w:rsidP="009C2BF0"/>
    <w:p w:rsidR="000A2B11" w:rsidRPr="00E17F62" w:rsidRDefault="002220FD" w:rsidP="00E17F62">
      <w:p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 xml:space="preserve">Dans le cadre de mon stage à la DGPRE, j’ai eu à réaliser plusieurs cartes thématiques, situation et même localisation à l’aide des logiciels </w:t>
      </w:r>
      <w:proofErr w:type="spellStart"/>
      <w:r w:rsidRPr="00E17F62">
        <w:rPr>
          <w:rFonts w:ascii="Times New Roman" w:hAnsi="Times New Roman" w:cs="Times New Roman"/>
          <w:sz w:val="24"/>
          <w:szCs w:val="24"/>
        </w:rPr>
        <w:t>ArcGIS</w:t>
      </w:r>
      <w:proofErr w:type="spellEnd"/>
      <w:r w:rsidRPr="00E17F62">
        <w:rPr>
          <w:rFonts w:ascii="Times New Roman" w:hAnsi="Times New Roman" w:cs="Times New Roman"/>
          <w:sz w:val="24"/>
          <w:szCs w:val="24"/>
        </w:rPr>
        <w:t xml:space="preserve"> et QGIS. Ces cartes avaient pour objectif de représenter et de valoriser des données relatives aux ressources en eau et aux infrastructures. Chaque carte a suivi un processus allant du </w:t>
      </w:r>
      <w:r w:rsidR="00B10C90" w:rsidRPr="00E17F62">
        <w:rPr>
          <w:rFonts w:ascii="Times New Roman" w:hAnsi="Times New Roman" w:cs="Times New Roman"/>
          <w:sz w:val="24"/>
          <w:szCs w:val="24"/>
        </w:rPr>
        <w:t>géo référencement</w:t>
      </w:r>
      <w:r w:rsidRPr="00E17F62">
        <w:rPr>
          <w:rFonts w:ascii="Times New Roman" w:hAnsi="Times New Roman" w:cs="Times New Roman"/>
          <w:sz w:val="24"/>
          <w:szCs w:val="24"/>
        </w:rPr>
        <w:t xml:space="preserve"> des données brutes jusqu’à la mise en page finale.</w:t>
      </w:r>
    </w:p>
    <w:p w:rsidR="00E80BE0" w:rsidRDefault="0056288C" w:rsidP="00B10C90">
      <w:pPr>
        <w:pStyle w:val="ListParagraph"/>
        <w:numPr>
          <w:ilvl w:val="0"/>
          <w:numId w:val="18"/>
        </w:numPr>
        <w:rPr>
          <w:rFonts w:ascii="Times New Roman" w:eastAsia="Times New Roman" w:hAnsi="Times New Roman" w:cs="Times New Roman"/>
          <w:b/>
          <w:sz w:val="27"/>
          <w:szCs w:val="27"/>
          <w:u w:val="single"/>
          <w:lang w:eastAsia="fr-FR"/>
        </w:rPr>
      </w:pPr>
      <w:r>
        <w:rPr>
          <w:noProof/>
          <w:lang w:eastAsia="fr-FR"/>
        </w:rPr>
        <w:drawing>
          <wp:anchor distT="0" distB="0" distL="114300" distR="114300" simplePos="0" relativeHeight="251660288" behindDoc="1" locked="0" layoutInCell="1" allowOverlap="1" wp14:anchorId="29A57829" wp14:editId="4BFF8773">
            <wp:simplePos x="0" y="0"/>
            <wp:positionH relativeFrom="column">
              <wp:posOffset>-374650</wp:posOffset>
            </wp:positionH>
            <wp:positionV relativeFrom="paragraph">
              <wp:posOffset>479376</wp:posOffset>
            </wp:positionV>
            <wp:extent cx="6639950" cy="4320540"/>
            <wp:effectExtent l="19050" t="19050" r="27940" b="22860"/>
            <wp:wrapTight wrapText="bothSides">
              <wp:wrapPolygon edited="0">
                <wp:start x="-62" y="-95"/>
                <wp:lineTo x="-62" y="21619"/>
                <wp:lineTo x="21629" y="21619"/>
                <wp:lineTo x="21629" y="-95"/>
                <wp:lineTo x="-62" y="-95"/>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te du prof Dakar.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39950" cy="4320540"/>
                    </a:xfrm>
                    <a:prstGeom prst="rect">
                      <a:avLst/>
                    </a:prstGeom>
                    <a:ln w="3175" cap="sq" cmpd="thickThin">
                      <a:solidFill>
                        <a:srgbClr val="000000"/>
                      </a:solidFill>
                      <a:prstDash val="solid"/>
                      <a:miter lim="800000"/>
                    </a:ln>
                    <a:effectLst>
                      <a:innerShdw blurRad="76200">
                        <a:srgbClr val="000000"/>
                      </a:innerShdw>
                    </a:effectLst>
                  </pic:spPr>
                </pic:pic>
              </a:graphicData>
            </a:graphic>
          </wp:anchor>
        </w:drawing>
      </w:r>
      <w:r w:rsidR="00CC0A0D" w:rsidRPr="00CC0A0D">
        <w:rPr>
          <w:rFonts w:ascii="Times New Roman" w:eastAsia="Times New Roman" w:hAnsi="Times New Roman" w:cs="Times New Roman"/>
          <w:b/>
          <w:sz w:val="27"/>
          <w:szCs w:val="27"/>
          <w:u w:val="single"/>
          <w:lang w:eastAsia="fr-FR"/>
        </w:rPr>
        <w:t>Carte 1 : Localisation de la région de Dakar</w:t>
      </w:r>
    </w:p>
    <w:p w:rsidR="00CC0A0D" w:rsidRPr="002F440D" w:rsidRDefault="001902D6" w:rsidP="002F440D">
      <w:pPr>
        <w:rPr>
          <w:rFonts w:ascii="Times New Roman" w:eastAsia="Times New Roman" w:hAnsi="Times New Roman" w:cs="Times New Roman"/>
          <w:b/>
          <w:sz w:val="27"/>
          <w:szCs w:val="27"/>
          <w:u w:val="single"/>
          <w:lang w:eastAsia="fr-FR"/>
        </w:rPr>
      </w:pPr>
      <w:r>
        <w:rPr>
          <w:noProof/>
          <w:lang w:eastAsia="fr-FR"/>
        </w:rPr>
        <mc:AlternateContent>
          <mc:Choice Requires="wps">
            <w:drawing>
              <wp:anchor distT="0" distB="0" distL="114300" distR="114300" simplePos="0" relativeHeight="251672576" behindDoc="1" locked="0" layoutInCell="1" allowOverlap="1" wp14:anchorId="24FC165A" wp14:editId="75F250C9">
                <wp:simplePos x="0" y="0"/>
                <wp:positionH relativeFrom="column">
                  <wp:posOffset>1856105</wp:posOffset>
                </wp:positionH>
                <wp:positionV relativeFrom="paragraph">
                  <wp:posOffset>4554220</wp:posOffset>
                </wp:positionV>
                <wp:extent cx="2432050" cy="152400"/>
                <wp:effectExtent l="0" t="0" r="6350" b="0"/>
                <wp:wrapTight wrapText="bothSides">
                  <wp:wrapPolygon edited="0">
                    <wp:start x="0" y="0"/>
                    <wp:lineTo x="0" y="18900"/>
                    <wp:lineTo x="21487" y="18900"/>
                    <wp:lineTo x="21487"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2432050" cy="152400"/>
                        </a:xfrm>
                        <a:prstGeom prst="rect">
                          <a:avLst/>
                        </a:prstGeom>
                        <a:solidFill>
                          <a:prstClr val="white"/>
                        </a:solidFill>
                        <a:ln>
                          <a:noFill/>
                        </a:ln>
                      </wps:spPr>
                      <wps:txbx>
                        <w:txbxContent>
                          <w:p w:rsidR="002F440D" w:rsidRPr="000B7EB2" w:rsidRDefault="002F440D" w:rsidP="002F440D">
                            <w:pPr>
                              <w:pStyle w:val="Caption"/>
                              <w:jc w:val="center"/>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165A" id="Text Box 18" o:spid="_x0000_s1027" type="#_x0000_t202" style="position:absolute;margin-left:146.15pt;margin-top:358.6pt;width:191.5pt;height:12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" stroked="f">
                <v:textbox inset="0,0,0,0">
                  <w:txbxContent>
                    <w:p w:rsidR="002F440D" w:rsidRPr="000B7EB2" w:rsidRDefault="002F440D" w:rsidP="002F440D">
                      <w:pPr>
                        <w:pStyle w:val="Caption"/>
                        <w:jc w:val="center"/>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p w:rsidR="002F440D" w:rsidRDefault="002F440D"/>
                    <w:p w:rsidR="002F440D" w:rsidRPr="000B7EB2" w:rsidRDefault="002F440D" w:rsidP="001902D6">
                      <w:pPr>
                        <w:pStyle w:val="Caption"/>
                        <w:rPr>
                          <w:noProof/>
                        </w:rPr>
                      </w:pPr>
                      <w:r>
                        <w:t xml:space="preserve">Figure </w:t>
                      </w:r>
                      <w:fldSimple w:instr=" SEQ Figure \* ARABIC ">
                        <w:r>
                          <w:rPr>
                            <w:noProof/>
                          </w:rPr>
                          <w:t>2</w:t>
                        </w:r>
                      </w:fldSimple>
                      <w:r>
                        <w:t>: Carte de localisation de la région de Dakar</w:t>
                      </w:r>
                    </w:p>
                  </w:txbxContent>
                </v:textbox>
                <w10:wrap type="tight"/>
              </v:shape>
            </w:pict>
          </mc:Fallback>
        </mc:AlternateContent>
      </w:r>
    </w:p>
    <w:p w:rsidR="00B10C90" w:rsidRPr="00B10C90" w:rsidRDefault="00B10C90" w:rsidP="00B10C90">
      <w:pPr>
        <w:jc w:val="both"/>
        <w:rPr>
          <w:rFonts w:ascii="Times New Roman" w:hAnsi="Times New Roman" w:cs="Times New Roman"/>
          <w:sz w:val="24"/>
          <w:szCs w:val="24"/>
        </w:rPr>
      </w:pPr>
      <w:r w:rsidRPr="00B10C90">
        <w:rPr>
          <w:rFonts w:ascii="Times New Roman" w:hAnsi="Times New Roman" w:cs="Times New Roman"/>
          <w:sz w:val="24"/>
          <w:szCs w:val="24"/>
        </w:rPr>
        <w:t>Cette carte présente la localisation administrative de la région de Dakar, découpée en quatre départements : Dakar, Guédiawaye, Pikine et Rufisque. Chaque département est représenté par une couleur distincte pour faciliter la lecture et la distinction visuelle. La carte permet ainsi de situer l’aire d’étude dans son contexte régional, avec une vue d’ensemble des limites territoriales. Un encadré d’insertion montre la position de la région dans l’ensemble du territoire national du Sénégal. Cette carte a été réalisée à partir des données de l'ANAT, projetée en UTM Zone 28N (WGS 84).</w:t>
      </w:r>
    </w:p>
    <w:p w:rsidR="00CC0A0D" w:rsidRDefault="00E17F62" w:rsidP="00CC0A0D">
      <w:pPr>
        <w:pStyle w:val="ListParagraph"/>
        <w:numPr>
          <w:ilvl w:val="0"/>
          <w:numId w:val="19"/>
        </w:numPr>
        <w:rPr>
          <w:rFonts w:ascii="Times New Roman" w:hAnsi="Times New Roman" w:cs="Times New Roman"/>
          <w:b/>
          <w:sz w:val="27"/>
          <w:szCs w:val="27"/>
          <w:u w:val="single"/>
        </w:rPr>
      </w:pPr>
      <w:r>
        <w:rPr>
          <w:noProof/>
          <w:lang w:eastAsia="fr-FR"/>
        </w:rPr>
        <w:lastRenderedPageBreak/>
        <mc:AlternateContent>
          <mc:Choice Requires="wps">
            <w:drawing>
              <wp:anchor distT="0" distB="0" distL="114300" distR="114300" simplePos="0" relativeHeight="251674624" behindDoc="0" locked="0" layoutInCell="1" allowOverlap="1" wp14:anchorId="6C1223E8" wp14:editId="0EF862E9">
                <wp:simplePos x="0" y="0"/>
                <wp:positionH relativeFrom="margin">
                  <wp:posOffset>401955</wp:posOffset>
                </wp:positionH>
                <wp:positionV relativeFrom="paragraph">
                  <wp:posOffset>5520055</wp:posOffset>
                </wp:positionV>
                <wp:extent cx="5060950" cy="412750"/>
                <wp:effectExtent l="0" t="0" r="6350" b="6350"/>
                <wp:wrapSquare wrapText="bothSides"/>
                <wp:docPr id="19" name="Text Box 19"/>
                <wp:cNvGraphicFramePr/>
                <a:graphic xmlns:a="http://schemas.openxmlformats.org/drawingml/2006/main">
                  <a:graphicData uri="http://schemas.microsoft.com/office/word/2010/wordprocessingShape">
                    <wps:wsp>
                      <wps:cNvSpPr txBox="1"/>
                      <wps:spPr>
                        <a:xfrm>
                          <a:off x="0" y="0"/>
                          <a:ext cx="5060950" cy="412750"/>
                        </a:xfrm>
                        <a:prstGeom prst="rect">
                          <a:avLst/>
                        </a:prstGeom>
                        <a:solidFill>
                          <a:prstClr val="white"/>
                        </a:solidFill>
                        <a:ln>
                          <a:noFill/>
                        </a:ln>
                      </wps:spPr>
                      <wps:txbx>
                        <w:txbxContent>
                          <w:p w:rsidR="002F440D" w:rsidRPr="00E17F62" w:rsidRDefault="002F440D" w:rsidP="00E17F62">
                            <w:pPr>
                              <w:pStyle w:val="Caption"/>
                              <w:jc w:val="center"/>
                              <w:rPr>
                                <w:rFonts w:ascii="Times New Roman" w:hAnsi="Times New Roman" w:cs="Times New Roman"/>
                                <w:b/>
                                <w:noProof/>
                                <w:sz w:val="24"/>
                                <w:szCs w:val="24"/>
                                <w:u w:val="single"/>
                              </w:rPr>
                            </w:pPr>
                            <w:r w:rsidRPr="00E17F62">
                              <w:rPr>
                                <w:rFonts w:ascii="Times New Roman" w:hAnsi="Times New Roman" w:cs="Times New Roman"/>
                                <w:sz w:val="24"/>
                                <w:szCs w:val="24"/>
                              </w:rPr>
                              <w:t xml:space="preserve">Figure </w:t>
                            </w:r>
                            <w:r w:rsidRPr="00E17F62">
                              <w:rPr>
                                <w:rFonts w:ascii="Times New Roman" w:hAnsi="Times New Roman" w:cs="Times New Roman"/>
                                <w:sz w:val="24"/>
                                <w:szCs w:val="24"/>
                              </w:rPr>
                              <w:fldChar w:fldCharType="begin"/>
                            </w:r>
                            <w:r w:rsidRPr="00E17F62">
                              <w:rPr>
                                <w:rFonts w:ascii="Times New Roman" w:hAnsi="Times New Roman" w:cs="Times New Roman"/>
                                <w:sz w:val="24"/>
                                <w:szCs w:val="24"/>
                              </w:rPr>
                              <w:instrText xml:space="preserve"> SEQ Figure \* ARABIC </w:instrText>
                            </w:r>
                            <w:r w:rsidRPr="00E17F62">
                              <w:rPr>
                                <w:rFonts w:ascii="Times New Roman" w:hAnsi="Times New Roman" w:cs="Times New Roman"/>
                                <w:sz w:val="24"/>
                                <w:szCs w:val="24"/>
                              </w:rPr>
                              <w:fldChar w:fldCharType="separate"/>
                            </w:r>
                            <w:r w:rsidRPr="00E17F62">
                              <w:rPr>
                                <w:rFonts w:ascii="Times New Roman" w:hAnsi="Times New Roman" w:cs="Times New Roman"/>
                                <w:noProof/>
                                <w:sz w:val="24"/>
                                <w:szCs w:val="24"/>
                              </w:rPr>
                              <w:t>3</w:t>
                            </w:r>
                            <w:r w:rsidRPr="00E17F62">
                              <w:rPr>
                                <w:rFonts w:ascii="Times New Roman" w:hAnsi="Times New Roman" w:cs="Times New Roman"/>
                                <w:sz w:val="24"/>
                                <w:szCs w:val="24"/>
                              </w:rPr>
                              <w:fldChar w:fldCharType="end"/>
                            </w:r>
                            <w:r w:rsidRPr="00E17F62">
                              <w:rPr>
                                <w:rFonts w:ascii="Times New Roman" w:hAnsi="Times New Roman" w:cs="Times New Roman"/>
                                <w:sz w:val="24"/>
                                <w:szCs w:val="24"/>
                              </w:rP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23E8" id="Text Box 19" o:spid="_x0000_s1028" type="#_x0000_t202" style="position:absolute;left:0;text-align:left;margin-left:31.65pt;margin-top:434.65pt;width:398.5pt;height: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" stroked="f">
                <v:textbox inset="0,0,0,0">
                  <w:txbxContent>
                    <w:p w:rsidR="002F440D" w:rsidRPr="00E17F62" w:rsidRDefault="002F440D" w:rsidP="00E17F62">
                      <w:pPr>
                        <w:pStyle w:val="Caption"/>
                        <w:jc w:val="center"/>
                        <w:rPr>
                          <w:rFonts w:ascii="Times New Roman" w:hAnsi="Times New Roman" w:cs="Times New Roman"/>
                          <w:b/>
                          <w:noProof/>
                          <w:sz w:val="24"/>
                          <w:szCs w:val="24"/>
                          <w:u w:val="single"/>
                        </w:rPr>
                      </w:pPr>
                      <w:r w:rsidRPr="00E17F62">
                        <w:rPr>
                          <w:rFonts w:ascii="Times New Roman" w:hAnsi="Times New Roman" w:cs="Times New Roman"/>
                          <w:sz w:val="24"/>
                          <w:szCs w:val="24"/>
                        </w:rPr>
                        <w:t xml:space="preserve">Figure </w:t>
                      </w:r>
                      <w:r w:rsidRPr="00E17F62">
                        <w:rPr>
                          <w:rFonts w:ascii="Times New Roman" w:hAnsi="Times New Roman" w:cs="Times New Roman"/>
                          <w:sz w:val="24"/>
                          <w:szCs w:val="24"/>
                        </w:rPr>
                        <w:fldChar w:fldCharType="begin"/>
                      </w:r>
                      <w:r w:rsidRPr="00E17F62">
                        <w:rPr>
                          <w:rFonts w:ascii="Times New Roman" w:hAnsi="Times New Roman" w:cs="Times New Roman"/>
                          <w:sz w:val="24"/>
                          <w:szCs w:val="24"/>
                        </w:rPr>
                        <w:instrText xml:space="preserve"> SEQ Figure \* ARABIC </w:instrText>
                      </w:r>
                      <w:r w:rsidRPr="00E17F62">
                        <w:rPr>
                          <w:rFonts w:ascii="Times New Roman" w:hAnsi="Times New Roman" w:cs="Times New Roman"/>
                          <w:sz w:val="24"/>
                          <w:szCs w:val="24"/>
                        </w:rPr>
                        <w:fldChar w:fldCharType="separate"/>
                      </w:r>
                      <w:r w:rsidRPr="00E17F62">
                        <w:rPr>
                          <w:rFonts w:ascii="Times New Roman" w:hAnsi="Times New Roman" w:cs="Times New Roman"/>
                          <w:noProof/>
                          <w:sz w:val="24"/>
                          <w:szCs w:val="24"/>
                        </w:rPr>
                        <w:t>3</w:t>
                      </w:r>
                      <w:r w:rsidRPr="00E17F62">
                        <w:rPr>
                          <w:rFonts w:ascii="Times New Roman" w:hAnsi="Times New Roman" w:cs="Times New Roman"/>
                          <w:sz w:val="24"/>
                          <w:szCs w:val="24"/>
                        </w:rPr>
                        <w:fldChar w:fldCharType="end"/>
                      </w:r>
                      <w:r w:rsidRPr="00E17F62">
                        <w:rPr>
                          <w:rFonts w:ascii="Times New Roman" w:hAnsi="Times New Roman" w:cs="Times New Roman"/>
                          <w:sz w:val="24"/>
                          <w:szCs w:val="24"/>
                        </w:rP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p w:rsidR="002F440D" w:rsidRDefault="002F440D" w:rsidP="00E17F62">
                      <w:pPr>
                        <w:jc w:val="center"/>
                      </w:pPr>
                    </w:p>
                    <w:p w:rsidR="002F440D" w:rsidRPr="00BA38EB" w:rsidRDefault="002F440D" w:rsidP="00E17F62">
                      <w:pPr>
                        <w:pStyle w:val="Caption"/>
                        <w:jc w:val="center"/>
                        <w:rPr>
                          <w:rFonts w:ascii="Times New Roman" w:hAnsi="Times New Roman" w:cs="Times New Roman"/>
                          <w:b/>
                          <w:noProof/>
                          <w:sz w:val="27"/>
                          <w:szCs w:val="27"/>
                          <w:u w:val="single"/>
                        </w:rPr>
                      </w:pPr>
                      <w:r>
                        <w:t xml:space="preserve">Figure </w:t>
                      </w:r>
                      <w:fldSimple w:instr=" SEQ Figure \* ARABIC ">
                        <w:r>
                          <w:rPr>
                            <w:noProof/>
                          </w:rPr>
                          <w:t>3</w:t>
                        </w:r>
                      </w:fldSimple>
                      <w:r>
                        <w:t>: Carte des infrastructures routières et hydrographique de la région de Kaolack</w:t>
                      </w:r>
                    </w:p>
                  </w:txbxContent>
                </v:textbox>
                <w10:wrap type="square" anchorx="margin"/>
              </v:shape>
            </w:pict>
          </mc:Fallback>
        </mc:AlternateContent>
      </w:r>
      <w:r w:rsidR="005338E6">
        <w:rPr>
          <w:rFonts w:ascii="Times New Roman" w:hAnsi="Times New Roman" w:cs="Times New Roman"/>
          <w:b/>
          <w:noProof/>
          <w:sz w:val="27"/>
          <w:szCs w:val="27"/>
          <w:u w:val="single"/>
          <w:lang w:eastAsia="fr-FR"/>
        </w:rPr>
        <w:drawing>
          <wp:anchor distT="0" distB="0" distL="114300" distR="114300" simplePos="0" relativeHeight="251661312" behindDoc="1" locked="0" layoutInCell="1" allowOverlap="1" wp14:anchorId="69F74036" wp14:editId="4D6740F7">
            <wp:simplePos x="0" y="0"/>
            <wp:positionH relativeFrom="margin">
              <wp:align>center</wp:align>
            </wp:positionH>
            <wp:positionV relativeFrom="paragraph">
              <wp:posOffset>635342</wp:posOffset>
            </wp:positionV>
            <wp:extent cx="6358597" cy="4769283"/>
            <wp:effectExtent l="19050" t="19050" r="23495" b="1270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rte thématiqu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58597" cy="4769283"/>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C0A0D" w:rsidRPr="00CC0A0D">
        <w:rPr>
          <w:rFonts w:ascii="Times New Roman" w:hAnsi="Times New Roman" w:cs="Times New Roman"/>
          <w:b/>
          <w:sz w:val="27"/>
          <w:szCs w:val="27"/>
          <w:u w:val="single"/>
        </w:rPr>
        <w:t>Carte 2 : Infrastructures routières et hydrographie de la région de Kaolack</w:t>
      </w:r>
    </w:p>
    <w:p w:rsidR="00B10C90" w:rsidRDefault="00B10C90" w:rsidP="00B10C90">
      <w:pPr>
        <w:jc w:val="both"/>
        <w:rPr>
          <w:rFonts w:ascii="Times New Roman" w:hAnsi="Times New Roman" w:cs="Times New Roman"/>
          <w:b/>
          <w:sz w:val="27"/>
          <w:szCs w:val="27"/>
          <w:u w:val="single"/>
        </w:rPr>
      </w:pPr>
    </w:p>
    <w:p w:rsidR="00E17F62" w:rsidRDefault="00E17F62" w:rsidP="005338E6">
      <w:pPr>
        <w:jc w:val="both"/>
        <w:rPr>
          <w:rFonts w:ascii="Times New Roman" w:hAnsi="Times New Roman" w:cs="Times New Roman"/>
          <w:sz w:val="24"/>
          <w:szCs w:val="24"/>
        </w:rPr>
      </w:pPr>
    </w:p>
    <w:p w:rsidR="005338E6" w:rsidRDefault="005338E6" w:rsidP="00E17F62">
      <w:pPr>
        <w:spacing w:line="360" w:lineRule="auto"/>
        <w:jc w:val="both"/>
        <w:rPr>
          <w:rFonts w:ascii="Times New Roman" w:hAnsi="Times New Roman" w:cs="Times New Roman"/>
          <w:sz w:val="24"/>
          <w:szCs w:val="24"/>
        </w:rPr>
      </w:pPr>
      <w:r w:rsidRPr="005338E6">
        <w:rPr>
          <w:rFonts w:ascii="Times New Roman" w:hAnsi="Times New Roman" w:cs="Times New Roman"/>
          <w:sz w:val="24"/>
          <w:szCs w:val="24"/>
        </w:rPr>
        <w:t>Cette carte met en évidence les principales infrastructures routières et le réseau hydrographique de la région de Kaolack. Elle distingue les routes nationales (en rouge) des routes départementales (en orange), permettant d’évaluer l’accessibilité et la connectivité du territoire. Par ailleurs, la carte présente les cours d’eau permanents et temporaires, éléments essentiels pour la gestion des ressources en eau dans la région. L’insertion cartographique situe Kaolack au sein du territoire national. Cette représentation constitue un outil d’analyse pertinent dans le cadre de la planification des aménagements et de la gestion des ressources naturelles.</w:t>
      </w:r>
    </w:p>
    <w:p w:rsidR="0056288C" w:rsidRDefault="0056288C" w:rsidP="00A4555E">
      <w:pPr>
        <w:rPr>
          <w:rFonts w:ascii="Times New Roman" w:hAnsi="Times New Roman" w:cs="Times New Roman"/>
          <w:b/>
          <w:sz w:val="27"/>
          <w:szCs w:val="27"/>
          <w:u w:val="single"/>
        </w:rPr>
      </w:pPr>
    </w:p>
    <w:p w:rsidR="0056288C" w:rsidRDefault="0056288C" w:rsidP="00A4555E">
      <w:pPr>
        <w:rPr>
          <w:rFonts w:ascii="Times New Roman" w:hAnsi="Times New Roman" w:cs="Times New Roman"/>
          <w:b/>
          <w:sz w:val="27"/>
          <w:szCs w:val="27"/>
          <w:u w:val="single"/>
        </w:rPr>
      </w:pPr>
    </w:p>
    <w:p w:rsidR="0056288C" w:rsidRDefault="0056288C" w:rsidP="00A4555E">
      <w:pPr>
        <w:rPr>
          <w:rFonts w:ascii="Times New Roman" w:hAnsi="Times New Roman" w:cs="Times New Roman"/>
          <w:b/>
          <w:sz w:val="27"/>
          <w:szCs w:val="27"/>
          <w:u w:val="single"/>
        </w:rPr>
      </w:pPr>
    </w:p>
    <w:p w:rsidR="0056288C" w:rsidRDefault="0056288C" w:rsidP="00A4555E">
      <w:pPr>
        <w:rPr>
          <w:rFonts w:ascii="Times New Roman" w:hAnsi="Times New Roman" w:cs="Times New Roman"/>
          <w:b/>
          <w:sz w:val="27"/>
          <w:szCs w:val="27"/>
          <w:u w:val="single"/>
        </w:rPr>
      </w:pPr>
    </w:p>
    <w:p w:rsidR="0056288C" w:rsidRDefault="0056288C" w:rsidP="00A4555E">
      <w:pPr>
        <w:rPr>
          <w:rFonts w:ascii="Times New Roman" w:hAnsi="Times New Roman" w:cs="Times New Roman"/>
          <w:b/>
          <w:sz w:val="27"/>
          <w:szCs w:val="27"/>
          <w:u w:val="single"/>
        </w:rPr>
      </w:pPr>
    </w:p>
    <w:p w:rsidR="00A4555E" w:rsidRPr="0056288C" w:rsidRDefault="00A4555E" w:rsidP="00A4555E">
      <w:pPr>
        <w:rPr>
          <w:rFonts w:ascii="Times New Roman" w:hAnsi="Times New Roman" w:cs="Times New Roman"/>
          <w:b/>
          <w:sz w:val="27"/>
          <w:szCs w:val="27"/>
          <w:u w:val="single"/>
        </w:rPr>
      </w:pPr>
      <w:r w:rsidRPr="0056288C">
        <w:rPr>
          <w:rFonts w:ascii="Times New Roman" w:hAnsi="Times New Roman" w:cs="Times New Roman"/>
          <w:b/>
          <w:sz w:val="27"/>
          <w:szCs w:val="27"/>
          <w:u w:val="single"/>
        </w:rPr>
        <w:t xml:space="preserve">Carte 3 : Conductivité électrique des eaux dans les régions de Tambacounda et </w:t>
      </w:r>
      <w:proofErr w:type="spellStart"/>
      <w:r w:rsidRPr="0056288C">
        <w:rPr>
          <w:rFonts w:ascii="Times New Roman" w:hAnsi="Times New Roman" w:cs="Times New Roman"/>
          <w:b/>
          <w:sz w:val="27"/>
          <w:szCs w:val="27"/>
          <w:u w:val="single"/>
        </w:rPr>
        <w:t>Kaffrine</w:t>
      </w:r>
      <w:proofErr w:type="spellEnd"/>
    </w:p>
    <w:p w:rsidR="005338E6" w:rsidRPr="0056288C" w:rsidRDefault="001902D6" w:rsidP="005338E6">
      <w:pPr>
        <w:jc w:val="both"/>
        <w:rPr>
          <w:rFonts w:ascii="Times New Roman" w:hAnsi="Times New Roman" w:cs="Times New Roman"/>
          <w:sz w:val="27"/>
          <w:szCs w:val="27"/>
        </w:rPr>
      </w:pPr>
      <w:r>
        <w:rPr>
          <w:rFonts w:ascii="Times New Roman" w:hAnsi="Times New Roman" w:cs="Times New Roman"/>
          <w:noProof/>
          <w:sz w:val="27"/>
          <w:szCs w:val="27"/>
          <w:lang w:eastAsia="fr-FR"/>
        </w:rPr>
        <w:drawing>
          <wp:anchor distT="0" distB="0" distL="114300" distR="114300" simplePos="0" relativeHeight="251662336" behindDoc="1" locked="0" layoutInCell="1" allowOverlap="1" wp14:anchorId="0D342C69" wp14:editId="2598621B">
            <wp:simplePos x="0" y="0"/>
            <wp:positionH relativeFrom="margin">
              <wp:align>center</wp:align>
            </wp:positionH>
            <wp:positionV relativeFrom="paragraph">
              <wp:posOffset>356235</wp:posOffset>
            </wp:positionV>
            <wp:extent cx="6526757" cy="4895068"/>
            <wp:effectExtent l="133350" t="114300" r="121920" b="153670"/>
            <wp:wrapTight wrapText="bothSides">
              <wp:wrapPolygon edited="0">
                <wp:start x="-315" y="-504"/>
                <wp:lineTo x="-441" y="-336"/>
                <wp:lineTo x="-378" y="22194"/>
                <wp:lineTo x="21877" y="22194"/>
                <wp:lineTo x="21940" y="1009"/>
                <wp:lineTo x="21814" y="-252"/>
                <wp:lineTo x="21814" y="-504"/>
                <wp:lineTo x="-315" y="-504"/>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oints GP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26757" cy="48950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1902D6" w:rsidRDefault="00E17F62" w:rsidP="00B10C90">
      <w:pPr>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676672" behindDoc="1" locked="0" layoutInCell="1" allowOverlap="1" wp14:anchorId="61F874DB" wp14:editId="13A7E79A">
                <wp:simplePos x="0" y="0"/>
                <wp:positionH relativeFrom="column">
                  <wp:posOffset>338455</wp:posOffset>
                </wp:positionH>
                <wp:positionV relativeFrom="paragraph">
                  <wp:posOffset>5145405</wp:posOffset>
                </wp:positionV>
                <wp:extent cx="4718050" cy="133350"/>
                <wp:effectExtent l="0" t="0" r="6350" b="0"/>
                <wp:wrapTight wrapText="bothSides">
                  <wp:wrapPolygon edited="0">
                    <wp:start x="0" y="0"/>
                    <wp:lineTo x="0" y="18514"/>
                    <wp:lineTo x="21542" y="18514"/>
                    <wp:lineTo x="21542" y="0"/>
                    <wp:lineTo x="0" y="0"/>
                  </wp:wrapPolygon>
                </wp:wrapTight>
                <wp:docPr id="20" name="Text Box 20"/>
                <wp:cNvGraphicFramePr/>
                <a:graphic xmlns:a="http://schemas.openxmlformats.org/drawingml/2006/main">
                  <a:graphicData uri="http://schemas.microsoft.com/office/word/2010/wordprocessingShape">
                    <wps:wsp>
                      <wps:cNvSpPr txBox="1"/>
                      <wps:spPr>
                        <a:xfrm>
                          <a:off x="0" y="0"/>
                          <a:ext cx="4718050" cy="133350"/>
                        </a:xfrm>
                        <a:prstGeom prst="rect">
                          <a:avLst/>
                        </a:prstGeom>
                        <a:solidFill>
                          <a:prstClr val="white"/>
                        </a:solidFill>
                        <a:ln>
                          <a:noFill/>
                        </a:ln>
                      </wps:spPr>
                      <wps:txbx>
                        <w:txbxContent>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874DB" id="Text Box 20" o:spid="_x0000_s1029" type="#_x0000_t202" style="position:absolute;left:0;text-align:left;margin-left:26.65pt;margin-top:405.15pt;width:371.5pt;height:10.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" stroked="f">
                <v:textbox inset="0,0,0,0">
                  <w:txbxContent>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p w:rsidR="002F440D" w:rsidRDefault="002F440D"/>
                    <w:p w:rsidR="002F440D" w:rsidRPr="00826756" w:rsidRDefault="002F440D" w:rsidP="001902D6">
                      <w:pPr>
                        <w:pStyle w:val="Caption"/>
                        <w:rPr>
                          <w:rFonts w:ascii="Times New Roman" w:hAnsi="Times New Roman" w:cs="Times New Roman"/>
                          <w:sz w:val="24"/>
                          <w:szCs w:val="24"/>
                        </w:rPr>
                      </w:pPr>
                      <w:r>
                        <w:t xml:space="preserve">Figure </w:t>
                      </w:r>
                      <w:fldSimple w:instr=" SEQ Figure \* ARABIC ">
                        <w:r>
                          <w:rPr>
                            <w:noProof/>
                          </w:rPr>
                          <w:t>4</w:t>
                        </w:r>
                      </w:fldSimple>
                      <w:r>
                        <w:t xml:space="preserve">: </w:t>
                      </w:r>
                      <w:r w:rsidRPr="003A6EFE">
                        <w:t xml:space="preserve">: </w:t>
                      </w:r>
                      <w:r>
                        <w:t>Carte des c</w:t>
                      </w:r>
                      <w:r w:rsidRPr="003A6EFE">
                        <w:t>onductivité</w:t>
                      </w:r>
                      <w:r>
                        <w:t>s</w:t>
                      </w:r>
                      <w:r w:rsidRPr="003A6EFE">
                        <w:t xml:space="preserve"> électrique</w:t>
                      </w:r>
                      <w:r>
                        <w:t>s</w:t>
                      </w:r>
                      <w:r w:rsidRPr="003A6EFE">
                        <w:t xml:space="preserve"> des eaux dans les régions de Tambacounda et </w:t>
                      </w:r>
                      <w:proofErr w:type="spellStart"/>
                      <w:r w:rsidRPr="003A6EFE">
                        <w:t>Kaffrine</w:t>
                      </w:r>
                      <w:proofErr w:type="spellEnd"/>
                    </w:p>
                  </w:txbxContent>
                </v:textbox>
                <w10:wrap type="tight"/>
              </v:shape>
            </w:pict>
          </mc:Fallback>
        </mc:AlternateContent>
      </w:r>
    </w:p>
    <w:p w:rsidR="00E17F62" w:rsidRDefault="00E17F62" w:rsidP="00B10C90">
      <w:pPr>
        <w:jc w:val="both"/>
        <w:rPr>
          <w:rFonts w:ascii="Times New Roman" w:hAnsi="Times New Roman" w:cs="Times New Roman"/>
          <w:sz w:val="24"/>
          <w:szCs w:val="24"/>
        </w:rPr>
      </w:pPr>
    </w:p>
    <w:p w:rsidR="007207D4" w:rsidRPr="00E17F62" w:rsidRDefault="0056288C" w:rsidP="00E17F62">
      <w:pPr>
        <w:spacing w:line="360" w:lineRule="auto"/>
        <w:jc w:val="both"/>
        <w:rPr>
          <w:rFonts w:ascii="Times New Roman" w:hAnsi="Times New Roman" w:cs="Times New Roman"/>
          <w:sz w:val="24"/>
          <w:szCs w:val="24"/>
        </w:rPr>
      </w:pPr>
      <w:r w:rsidRPr="00E17F62">
        <w:rPr>
          <w:rFonts w:ascii="Times New Roman" w:hAnsi="Times New Roman" w:cs="Times New Roman"/>
          <w:sz w:val="24"/>
          <w:szCs w:val="24"/>
        </w:rPr>
        <w:t xml:space="preserve">Cette carte illustre la distribution spatiale de la conductivité électrique des eaux dans les régions de Tambacounda et </w:t>
      </w:r>
      <w:proofErr w:type="spellStart"/>
      <w:r w:rsidRPr="00E17F62">
        <w:rPr>
          <w:rFonts w:ascii="Times New Roman" w:hAnsi="Times New Roman" w:cs="Times New Roman"/>
          <w:sz w:val="24"/>
          <w:szCs w:val="24"/>
        </w:rPr>
        <w:t>Kaffrine</w:t>
      </w:r>
      <w:proofErr w:type="spellEnd"/>
      <w:r w:rsidRPr="00E17F62">
        <w:rPr>
          <w:rFonts w:ascii="Times New Roman" w:hAnsi="Times New Roman" w:cs="Times New Roman"/>
          <w:sz w:val="24"/>
          <w:szCs w:val="24"/>
        </w:rPr>
        <w:t>.</w:t>
      </w:r>
      <w:r w:rsidR="00F41B92" w:rsidRPr="00E17F62">
        <w:rPr>
          <w:sz w:val="24"/>
          <w:szCs w:val="24"/>
        </w:rPr>
        <w:t xml:space="preserve"> </w:t>
      </w:r>
      <w:r w:rsidR="00F41B92" w:rsidRPr="00E17F62">
        <w:rPr>
          <w:rFonts w:ascii="Times New Roman" w:hAnsi="Times New Roman" w:cs="Times New Roman"/>
          <w:sz w:val="24"/>
          <w:szCs w:val="24"/>
        </w:rPr>
        <w:t xml:space="preserve">Les données ont été géo référencées à l’aide de coordonnées X et Y, au format KML, permettant ainsi leur intégration et visualisation dans un SIG sous </w:t>
      </w:r>
      <w:proofErr w:type="spellStart"/>
      <w:r w:rsidR="00F41B92" w:rsidRPr="00E17F62">
        <w:rPr>
          <w:rFonts w:ascii="Times New Roman" w:hAnsi="Times New Roman" w:cs="Times New Roman"/>
          <w:sz w:val="24"/>
          <w:szCs w:val="24"/>
        </w:rPr>
        <w:t>ArcGis</w:t>
      </w:r>
      <w:proofErr w:type="spellEnd"/>
      <w:r w:rsidR="00F41B92" w:rsidRPr="00E17F62">
        <w:rPr>
          <w:rFonts w:ascii="Times New Roman" w:hAnsi="Times New Roman" w:cs="Times New Roman"/>
          <w:sz w:val="24"/>
          <w:szCs w:val="24"/>
        </w:rPr>
        <w:t>. Cette approche a facilité la spatialisation des pourcentages par pays, afin d’analyser les disparités régionales en matière d’accès à l’eau potable.</w:t>
      </w:r>
      <w:r w:rsidRPr="00E17F62">
        <w:rPr>
          <w:rFonts w:ascii="Times New Roman" w:hAnsi="Times New Roman" w:cs="Times New Roman"/>
          <w:sz w:val="24"/>
          <w:szCs w:val="24"/>
        </w:rPr>
        <w:t xml:space="preserve"> La conductivité est représentée par des cercles de couleurs graduées, allant du bleu (valeurs faibles) au rouge (valeurs très élevées), ce qui permet de visualiser clairement les zones présentant une forte minéralisation de l’eau. On </w:t>
      </w:r>
      <w:r w:rsidRPr="00E17F62">
        <w:rPr>
          <w:rFonts w:ascii="Times New Roman" w:hAnsi="Times New Roman" w:cs="Times New Roman"/>
          <w:sz w:val="24"/>
          <w:szCs w:val="24"/>
        </w:rPr>
        <w:lastRenderedPageBreak/>
        <w:t xml:space="preserve">observe que les valeurs les plus élevées sont concentrées autour des départements de </w:t>
      </w:r>
      <w:proofErr w:type="spellStart"/>
      <w:r w:rsidRPr="00E17F62">
        <w:rPr>
          <w:rFonts w:ascii="Times New Roman" w:hAnsi="Times New Roman" w:cs="Times New Roman"/>
          <w:sz w:val="24"/>
          <w:szCs w:val="24"/>
        </w:rPr>
        <w:t>Kaffrine</w:t>
      </w:r>
      <w:proofErr w:type="spellEnd"/>
      <w:r w:rsidRPr="00E17F62">
        <w:rPr>
          <w:rFonts w:ascii="Times New Roman" w:hAnsi="Times New Roman" w:cs="Times New Roman"/>
          <w:sz w:val="24"/>
          <w:szCs w:val="24"/>
        </w:rPr>
        <w:t xml:space="preserve"> et </w:t>
      </w:r>
      <w:proofErr w:type="spellStart"/>
      <w:r w:rsidRPr="00E17F62">
        <w:rPr>
          <w:rFonts w:ascii="Times New Roman" w:hAnsi="Times New Roman" w:cs="Times New Roman"/>
          <w:sz w:val="24"/>
          <w:szCs w:val="24"/>
        </w:rPr>
        <w:t>Birkelane</w:t>
      </w:r>
      <w:proofErr w:type="spellEnd"/>
      <w:r w:rsidRPr="00E17F62">
        <w:rPr>
          <w:rFonts w:ascii="Times New Roman" w:hAnsi="Times New Roman" w:cs="Times New Roman"/>
          <w:sz w:val="24"/>
          <w:szCs w:val="24"/>
        </w:rPr>
        <w:t>, traduisant une qualité d’eau globalement plus dégradée dans ces zones. Cette carte constitue un outil essentiel pour l’évaluation de la qualité des ressources en eau et la planification des mesures de gestion durable</w:t>
      </w:r>
      <w:r w:rsidR="001902D6" w:rsidRPr="00E17F62">
        <w:rPr>
          <w:rFonts w:ascii="Times New Roman" w:hAnsi="Times New Roman" w:cs="Times New Roman"/>
          <w:b/>
          <w:sz w:val="24"/>
          <w:szCs w:val="24"/>
          <w:u w:val="single"/>
        </w:rPr>
        <w:t>.</w:t>
      </w:r>
    </w:p>
    <w:p w:rsidR="007207D4" w:rsidRDefault="00EC307F" w:rsidP="007207D4">
      <w:pPr>
        <w:rPr>
          <w:rFonts w:ascii="Times New Roman" w:hAnsi="Times New Roman" w:cs="Times New Roman"/>
          <w:sz w:val="27"/>
          <w:szCs w:val="27"/>
        </w:rPr>
      </w:pPr>
      <w:r>
        <w:rPr>
          <w:noProof/>
          <w:lang w:eastAsia="fr-FR"/>
        </w:rPr>
        <mc:AlternateContent>
          <mc:Choice Requires="wps">
            <w:drawing>
              <wp:anchor distT="0" distB="0" distL="114300" distR="114300" simplePos="0" relativeHeight="251678720" behindDoc="1" locked="0" layoutInCell="1" allowOverlap="1" wp14:anchorId="2B6CC3F5" wp14:editId="06A64CA6">
                <wp:simplePos x="0" y="0"/>
                <wp:positionH relativeFrom="column">
                  <wp:posOffset>-182245</wp:posOffset>
                </wp:positionH>
                <wp:positionV relativeFrom="paragraph">
                  <wp:posOffset>5103495</wp:posOffset>
                </wp:positionV>
                <wp:extent cx="6375400" cy="254000"/>
                <wp:effectExtent l="0" t="0" r="6350" b="0"/>
                <wp:wrapTight wrapText="bothSides">
                  <wp:wrapPolygon edited="0">
                    <wp:start x="0" y="0"/>
                    <wp:lineTo x="0" y="19440"/>
                    <wp:lineTo x="21557" y="19440"/>
                    <wp:lineTo x="21557" y="0"/>
                    <wp:lineTo x="0" y="0"/>
                  </wp:wrapPolygon>
                </wp:wrapTight>
                <wp:docPr id="21" name="Text Box 21"/>
                <wp:cNvGraphicFramePr/>
                <a:graphic xmlns:a="http://schemas.openxmlformats.org/drawingml/2006/main">
                  <a:graphicData uri="http://schemas.microsoft.com/office/word/2010/wordprocessingShape">
                    <wps:wsp>
                      <wps:cNvSpPr txBox="1"/>
                      <wps:spPr>
                        <a:xfrm>
                          <a:off x="0" y="0"/>
                          <a:ext cx="6375400" cy="254000"/>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b/>
                                <w:sz w:val="24"/>
                                <w:szCs w:val="24"/>
                                <w:u w:val="single"/>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5</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 Carte des répartitions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CC3F5" id="Text Box 21" o:spid="_x0000_s1030" type="#_x0000_t202" style="position:absolute;margin-left:-14.35pt;margin-top:401.85pt;width:502pt;height:20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" stroked="f">
                <v:textbox inset="0,0,0,0">
                  <w:txbxContent>
                    <w:p w:rsidR="002F440D" w:rsidRPr="00EC307F" w:rsidRDefault="002F440D" w:rsidP="00EC307F">
                      <w:pPr>
                        <w:pStyle w:val="Caption"/>
                        <w:jc w:val="center"/>
                        <w:rPr>
                          <w:rFonts w:ascii="Times New Roman" w:hAnsi="Times New Roman" w:cs="Times New Roman"/>
                          <w:b/>
                          <w:sz w:val="24"/>
                          <w:szCs w:val="24"/>
                          <w:u w:val="single"/>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5</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 Carte des répartitions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p w:rsidR="002F440D" w:rsidRDefault="002F440D" w:rsidP="00EC307F">
                      <w:pPr>
                        <w:jc w:val="center"/>
                      </w:pPr>
                    </w:p>
                    <w:p w:rsidR="002F440D" w:rsidRPr="008423CB" w:rsidRDefault="002F440D" w:rsidP="00EC307F">
                      <w:pPr>
                        <w:pStyle w:val="Caption"/>
                        <w:jc w:val="center"/>
                        <w:rPr>
                          <w:rFonts w:ascii="Times New Roman" w:hAnsi="Times New Roman" w:cs="Times New Roman"/>
                          <w:b/>
                          <w:sz w:val="27"/>
                          <w:szCs w:val="27"/>
                          <w:u w:val="single"/>
                        </w:rPr>
                      </w:pPr>
                      <w:r>
                        <w:t xml:space="preserve">Figure </w:t>
                      </w:r>
                      <w:fldSimple w:instr=" SEQ Figure \* ARABIC ">
                        <w:r>
                          <w:rPr>
                            <w:noProof/>
                          </w:rPr>
                          <w:t>5</w:t>
                        </w:r>
                      </w:fldSimple>
                      <w:r>
                        <w:t>: : Carte des ré</w:t>
                      </w:r>
                      <w:r w:rsidRPr="00D81816">
                        <w:t>partition</w:t>
                      </w:r>
                      <w:r>
                        <w:t>s</w:t>
                      </w:r>
                      <w:r w:rsidRPr="00D81816">
                        <w:t xml:space="preserve"> de la population sénégalaise par région administrative</w:t>
                      </w:r>
                    </w:p>
                  </w:txbxContent>
                </v:textbox>
                <w10:wrap type="tight"/>
              </v:shape>
            </w:pict>
          </mc:Fallback>
        </mc:AlternateContent>
      </w:r>
      <w:r w:rsidR="00E17F62">
        <w:rPr>
          <w:rFonts w:ascii="Times New Roman" w:hAnsi="Times New Roman" w:cs="Times New Roman"/>
          <w:noProof/>
          <w:sz w:val="27"/>
          <w:szCs w:val="27"/>
          <w:lang w:eastAsia="fr-FR"/>
        </w:rPr>
        <w:drawing>
          <wp:anchor distT="0" distB="0" distL="114300" distR="114300" simplePos="0" relativeHeight="251663360" behindDoc="1" locked="0" layoutInCell="1" allowOverlap="1" wp14:anchorId="34D72A16" wp14:editId="3D766728">
            <wp:simplePos x="0" y="0"/>
            <wp:positionH relativeFrom="margin">
              <wp:align>center</wp:align>
            </wp:positionH>
            <wp:positionV relativeFrom="paragraph">
              <wp:posOffset>334645</wp:posOffset>
            </wp:positionV>
            <wp:extent cx="6010910" cy="4508500"/>
            <wp:effectExtent l="19050" t="19050" r="27940" b="25400"/>
            <wp:wrapTight wrapText="bothSides">
              <wp:wrapPolygon edited="0">
                <wp:start x="-68" y="-91"/>
                <wp:lineTo x="-68" y="21630"/>
                <wp:lineTo x="21632" y="21630"/>
                <wp:lineTo x="21632" y="-91"/>
                <wp:lineTo x="-68" y="-91"/>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te de densité.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10910" cy="4508500"/>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207D4" w:rsidRPr="007207D4">
        <w:rPr>
          <w:rFonts w:ascii="Times New Roman" w:hAnsi="Times New Roman" w:cs="Times New Roman"/>
          <w:b/>
          <w:sz w:val="27"/>
          <w:szCs w:val="27"/>
          <w:u w:val="single"/>
        </w:rPr>
        <w:t>Carte 4 : Répartition de la population sénégalaise par région administrative</w:t>
      </w:r>
      <w:r w:rsidR="007207D4">
        <w:rPr>
          <w:rFonts w:ascii="Times New Roman" w:hAnsi="Times New Roman" w:cs="Times New Roman"/>
          <w:sz w:val="27"/>
          <w:szCs w:val="27"/>
        </w:rPr>
        <w:tab/>
      </w:r>
    </w:p>
    <w:p w:rsidR="00465C62" w:rsidRDefault="007207D4" w:rsidP="00EC307F">
      <w:pPr>
        <w:spacing w:line="360" w:lineRule="auto"/>
        <w:jc w:val="both"/>
        <w:rPr>
          <w:rFonts w:ascii="Times New Roman" w:hAnsi="Times New Roman" w:cs="Times New Roman"/>
          <w:sz w:val="24"/>
          <w:szCs w:val="24"/>
        </w:rPr>
      </w:pPr>
      <w:r w:rsidRPr="007207D4">
        <w:rPr>
          <w:rFonts w:ascii="Times New Roman" w:hAnsi="Times New Roman" w:cs="Times New Roman"/>
          <w:sz w:val="24"/>
          <w:szCs w:val="24"/>
        </w:rPr>
        <w:t>Cette carte met en évidence la densité de la population à l’échelle régionale au Sénégal.</w:t>
      </w:r>
      <w:r w:rsidR="006F47A9" w:rsidRPr="006F47A9">
        <w:t xml:space="preserve"> </w:t>
      </w:r>
      <w:r w:rsidR="006F47A9" w:rsidRPr="006F47A9">
        <w:rPr>
          <w:rFonts w:ascii="Times New Roman" w:hAnsi="Times New Roman" w:cs="Times New Roman"/>
          <w:sz w:val="24"/>
          <w:szCs w:val="24"/>
        </w:rPr>
        <w:t xml:space="preserve">Les données sources ont été initialement organisées dans un fichier Excel, puis converties au format CSV afin d’être intégrées dans </w:t>
      </w:r>
      <w:proofErr w:type="spellStart"/>
      <w:r w:rsidR="006F47A9" w:rsidRPr="006F47A9">
        <w:rPr>
          <w:rFonts w:ascii="Times New Roman" w:hAnsi="Times New Roman" w:cs="Times New Roman"/>
          <w:sz w:val="24"/>
          <w:szCs w:val="24"/>
        </w:rPr>
        <w:t>ArcGIS</w:t>
      </w:r>
      <w:proofErr w:type="spellEnd"/>
      <w:r w:rsidR="006F47A9" w:rsidRPr="006F47A9">
        <w:rPr>
          <w:rFonts w:ascii="Times New Roman" w:hAnsi="Times New Roman" w:cs="Times New Roman"/>
          <w:sz w:val="24"/>
          <w:szCs w:val="24"/>
        </w:rPr>
        <w:t xml:space="preserve">. Une jointure attributaire a été réalisée entre le fichier CSV et la couche des limites des </w:t>
      </w:r>
      <w:r w:rsidR="006F47A9">
        <w:rPr>
          <w:rFonts w:ascii="Times New Roman" w:hAnsi="Times New Roman" w:cs="Times New Roman"/>
          <w:sz w:val="24"/>
          <w:szCs w:val="24"/>
        </w:rPr>
        <w:t xml:space="preserve">pays, à l’aide du champ commun « nom ». </w:t>
      </w:r>
      <w:r w:rsidRPr="007207D4">
        <w:rPr>
          <w:rFonts w:ascii="Times New Roman" w:hAnsi="Times New Roman" w:cs="Times New Roman"/>
          <w:sz w:val="24"/>
          <w:szCs w:val="24"/>
        </w:rPr>
        <w:t xml:space="preserve">On constate une forte concentration humaine dans la région de Dakar, qui affiche la densité la plus élevée (429 à 7277 </w:t>
      </w:r>
      <w:proofErr w:type="spellStart"/>
      <w:r w:rsidRPr="007207D4">
        <w:rPr>
          <w:rFonts w:ascii="Times New Roman" w:hAnsi="Times New Roman" w:cs="Times New Roman"/>
          <w:sz w:val="24"/>
          <w:szCs w:val="24"/>
        </w:rPr>
        <w:t>hab</w:t>
      </w:r>
      <w:proofErr w:type="spellEnd"/>
      <w:r w:rsidRPr="007207D4">
        <w:rPr>
          <w:rFonts w:ascii="Times New Roman" w:hAnsi="Times New Roman" w:cs="Times New Roman"/>
          <w:sz w:val="24"/>
          <w:szCs w:val="24"/>
        </w:rPr>
        <w:t xml:space="preserve">/km²), suivie par les régions de Thiès, Diourbel et Kaolack. En revanche, les régions de l’Est et du Sud-Est, telles que Kédougou, Tambacounda et Matam, présentent une densité </w:t>
      </w:r>
      <w:r w:rsidRPr="007207D4">
        <w:rPr>
          <w:rFonts w:ascii="Times New Roman" w:hAnsi="Times New Roman" w:cs="Times New Roman"/>
          <w:sz w:val="24"/>
          <w:szCs w:val="24"/>
        </w:rPr>
        <w:lastRenderedPageBreak/>
        <w:t>beaucoup plus faible. Cette distribution reflète les dynamiques d’urbanisation, d’accès aux services et d’activités économiques, concentrées principalement à l’Ouest du pays.</w:t>
      </w:r>
    </w:p>
    <w:p w:rsidR="00465C62" w:rsidRPr="00465C62" w:rsidRDefault="00A16BF2" w:rsidP="00465C62">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0768" behindDoc="1" locked="0" layoutInCell="1" allowOverlap="1" wp14:anchorId="02604938" wp14:editId="42E59B19">
                <wp:simplePos x="0" y="0"/>
                <wp:positionH relativeFrom="column">
                  <wp:posOffset>-233045</wp:posOffset>
                </wp:positionH>
                <wp:positionV relativeFrom="paragraph">
                  <wp:posOffset>5158105</wp:posOffset>
                </wp:positionV>
                <wp:extent cx="6238875" cy="196850"/>
                <wp:effectExtent l="0" t="0" r="9525" b="0"/>
                <wp:wrapTight wrapText="bothSides">
                  <wp:wrapPolygon edited="0">
                    <wp:start x="0" y="0"/>
                    <wp:lineTo x="0" y="18813"/>
                    <wp:lineTo x="21567" y="18813"/>
                    <wp:lineTo x="21567"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6238875" cy="196850"/>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b/>
                                <w:sz w:val="24"/>
                                <w:szCs w:val="24"/>
                                <w:u w:val="single"/>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6</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:Carte des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604938" id="Text Box 22" o:spid="_x0000_s1031" type="#_x0000_t202" style="position:absolute;margin-left:-18.35pt;margin-top:406.15pt;width:491.25pt;height:15.5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" stroked="f">
                <v:textbox inset="0,0,0,0">
                  <w:txbxContent>
                    <w:p w:rsidR="002F440D" w:rsidRPr="00EC307F" w:rsidRDefault="002F440D" w:rsidP="00EC307F">
                      <w:pPr>
                        <w:pStyle w:val="Caption"/>
                        <w:jc w:val="center"/>
                        <w:rPr>
                          <w:rFonts w:ascii="Times New Roman" w:hAnsi="Times New Roman" w:cs="Times New Roman"/>
                          <w:b/>
                          <w:sz w:val="24"/>
                          <w:szCs w:val="24"/>
                          <w:u w:val="single"/>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6</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:Carte des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p w:rsidR="002F440D" w:rsidRDefault="002F440D"/>
                    <w:p w:rsidR="002F440D" w:rsidRPr="00E3671C" w:rsidRDefault="002F440D" w:rsidP="00A16BF2">
                      <w:pPr>
                        <w:pStyle w:val="Caption"/>
                        <w:rPr>
                          <w:rFonts w:ascii="Times New Roman" w:hAnsi="Times New Roman" w:cs="Times New Roman"/>
                          <w:b/>
                          <w:sz w:val="27"/>
                          <w:szCs w:val="27"/>
                          <w:u w:val="single"/>
                        </w:rPr>
                      </w:pPr>
                      <w:r>
                        <w:t xml:space="preserve">Figure </w:t>
                      </w:r>
                      <w:fldSimple w:instr=" SEQ Figure \* ARABIC ">
                        <w:r>
                          <w:rPr>
                            <w:noProof/>
                          </w:rPr>
                          <w:t>6</w:t>
                        </w:r>
                      </w:fldSimple>
                      <w:r>
                        <w:t xml:space="preserve">: </w:t>
                      </w:r>
                      <w:r w:rsidRPr="00DF0F92">
                        <w:t>:</w:t>
                      </w:r>
                      <w:r>
                        <w:t xml:space="preserve">Carte des </w:t>
                      </w:r>
                      <w:r w:rsidRPr="00DF0F92">
                        <w:t xml:space="preserve"> Pays de la CEDEAO – Rivières et Cités</w:t>
                      </w:r>
                    </w:p>
                  </w:txbxContent>
                </v:textbox>
                <w10:wrap type="tight"/>
              </v:shape>
            </w:pict>
          </mc:Fallback>
        </mc:AlternateContent>
      </w:r>
      <w:r w:rsidR="00461944" w:rsidRPr="00461944">
        <w:rPr>
          <w:rFonts w:ascii="Times New Roman" w:hAnsi="Times New Roman" w:cs="Times New Roman"/>
          <w:b/>
          <w:sz w:val="27"/>
          <w:szCs w:val="27"/>
          <w:u w:val="single"/>
        </w:rPr>
        <w:t>Carte 5 : Pays de la CEDEAO – Rivières et Cités</w:t>
      </w:r>
      <w:r w:rsidR="00461944">
        <w:rPr>
          <w:rFonts w:ascii="Times New Roman" w:hAnsi="Times New Roman" w:cs="Times New Roman"/>
          <w:noProof/>
          <w:sz w:val="24"/>
          <w:szCs w:val="24"/>
          <w:lang w:eastAsia="fr-FR"/>
        </w:rPr>
        <w:drawing>
          <wp:anchor distT="0" distB="0" distL="114300" distR="114300" simplePos="0" relativeHeight="251664384" behindDoc="1" locked="0" layoutInCell="1" allowOverlap="1" wp14:anchorId="7D7BD8EF" wp14:editId="133E4B47">
            <wp:simplePos x="0" y="0"/>
            <wp:positionH relativeFrom="margin">
              <wp:align>center</wp:align>
            </wp:positionH>
            <wp:positionV relativeFrom="paragraph">
              <wp:posOffset>350569</wp:posOffset>
            </wp:positionV>
            <wp:extent cx="6239022" cy="4679267"/>
            <wp:effectExtent l="19050" t="19050" r="9525" b="26670"/>
            <wp:wrapTight wrapText="bothSides">
              <wp:wrapPolygon edited="0">
                <wp:start x="-66" y="-88"/>
                <wp:lineTo x="-66" y="21635"/>
                <wp:lineTo x="21567" y="21635"/>
                <wp:lineTo x="21567" y="-88"/>
                <wp:lineTo x="-66" y="-88"/>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EDEA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39022" cy="4679267"/>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465C62" w:rsidRPr="00465C62" w:rsidRDefault="00465C62" w:rsidP="00465C62">
      <w:pPr>
        <w:rPr>
          <w:rFonts w:ascii="Times New Roman" w:hAnsi="Times New Roman" w:cs="Times New Roman"/>
          <w:sz w:val="24"/>
          <w:szCs w:val="24"/>
        </w:rPr>
      </w:pPr>
    </w:p>
    <w:p w:rsidR="00465C62" w:rsidRPr="00465C62" w:rsidRDefault="00461944" w:rsidP="00EC307F">
      <w:pPr>
        <w:spacing w:line="360" w:lineRule="auto"/>
        <w:jc w:val="both"/>
        <w:rPr>
          <w:rFonts w:ascii="Times New Roman" w:hAnsi="Times New Roman" w:cs="Times New Roman"/>
          <w:sz w:val="24"/>
          <w:szCs w:val="24"/>
        </w:rPr>
      </w:pPr>
      <w:r w:rsidRPr="00461944">
        <w:rPr>
          <w:rFonts w:ascii="Times New Roman" w:hAnsi="Times New Roman" w:cs="Times New Roman"/>
          <w:sz w:val="24"/>
          <w:szCs w:val="24"/>
        </w:rPr>
        <w:t>Cette carte présente les pays membres de la CEDEAO ainsi que la localisation de certaines grandes villes et des principaux cours d’eau qui traversent la sous-région. Elle permet de visualiser les interconnexions hydrographiques entre les États, notamment les fleuves comme le Niger, la Volta et le Sénégal, qui jouent un rôle essentiel dans l'approvisionnement en eau, l’agriculture, l’énergie et la coopération transfrontalière. Cette représentation est utile pour mieux appréhender les enjeux de gestion intégrée des ressources en eau à l’échelle régionale.</w:t>
      </w:r>
    </w:p>
    <w:p w:rsidR="00465C62" w:rsidRDefault="00465C62" w:rsidP="00461944">
      <w:pPr>
        <w:jc w:val="both"/>
        <w:rPr>
          <w:rFonts w:ascii="Times New Roman" w:hAnsi="Times New Roman" w:cs="Times New Roman"/>
          <w:sz w:val="24"/>
          <w:szCs w:val="24"/>
        </w:rPr>
      </w:pPr>
    </w:p>
    <w:p w:rsidR="00F41B92" w:rsidRDefault="00F41B92" w:rsidP="00F41B92">
      <w:pPr>
        <w:rPr>
          <w:rFonts w:ascii="Times New Roman" w:hAnsi="Times New Roman" w:cs="Times New Roman"/>
          <w:b/>
          <w:sz w:val="27"/>
          <w:szCs w:val="27"/>
          <w:u w:val="single"/>
        </w:rPr>
      </w:pPr>
    </w:p>
    <w:p w:rsidR="00F41B92" w:rsidRDefault="00F41B92" w:rsidP="00F41B92">
      <w:pPr>
        <w:rPr>
          <w:rFonts w:ascii="Times New Roman" w:hAnsi="Times New Roman" w:cs="Times New Roman"/>
          <w:b/>
          <w:sz w:val="27"/>
          <w:szCs w:val="27"/>
          <w:u w:val="single"/>
        </w:rPr>
      </w:pPr>
    </w:p>
    <w:p w:rsidR="00F41B92" w:rsidRPr="00F41B92" w:rsidRDefault="00F41B92" w:rsidP="00F41B92">
      <w:pPr>
        <w:rPr>
          <w:rFonts w:ascii="Times New Roman" w:hAnsi="Times New Roman" w:cs="Times New Roman"/>
          <w:b/>
          <w:sz w:val="27"/>
          <w:szCs w:val="27"/>
          <w:u w:val="single"/>
        </w:rPr>
      </w:pPr>
      <w:r>
        <w:rPr>
          <w:rFonts w:ascii="Times New Roman" w:hAnsi="Times New Roman" w:cs="Times New Roman"/>
          <w:b/>
          <w:sz w:val="27"/>
          <w:szCs w:val="27"/>
          <w:u w:val="single"/>
        </w:rPr>
        <w:lastRenderedPageBreak/>
        <w:t xml:space="preserve">Carte 6 : </w:t>
      </w:r>
      <w:r w:rsidRPr="00F41B92">
        <w:rPr>
          <w:rFonts w:ascii="Times New Roman" w:hAnsi="Times New Roman" w:cs="Times New Roman"/>
          <w:b/>
          <w:sz w:val="27"/>
          <w:szCs w:val="27"/>
          <w:u w:val="single"/>
        </w:rPr>
        <w:t xml:space="preserve"> Analyse comparative des taux d’accès à l’eau potable dans la CEDEAO</w:t>
      </w:r>
    </w:p>
    <w:p w:rsidR="00C64961" w:rsidRDefault="00F41B92" w:rsidP="00F41B92">
      <w:pPr>
        <w:rPr>
          <w:rFonts w:ascii="Times New Roman" w:hAnsi="Times New Roman" w:cs="Times New Roman"/>
          <w:sz w:val="24"/>
          <w:szCs w:val="24"/>
        </w:rPr>
      </w:pPr>
      <w:r w:rsidRPr="00F41B92">
        <w:rPr>
          <w:rFonts w:ascii="Times New Roman" w:hAnsi="Times New Roman" w:cs="Times New Roman"/>
          <w:noProof/>
          <w:sz w:val="24"/>
          <w:szCs w:val="24"/>
          <w:lang w:eastAsia="fr-FR"/>
        </w:rPr>
        <w:t xml:space="preserve"> </w:t>
      </w:r>
      <w:r w:rsidR="00461944">
        <w:rPr>
          <w:rFonts w:ascii="Times New Roman" w:hAnsi="Times New Roman" w:cs="Times New Roman"/>
          <w:noProof/>
          <w:sz w:val="24"/>
          <w:szCs w:val="24"/>
          <w:lang w:eastAsia="fr-FR"/>
        </w:rPr>
        <w:drawing>
          <wp:anchor distT="0" distB="0" distL="114300" distR="114300" simplePos="0" relativeHeight="251665408" behindDoc="1" locked="0" layoutInCell="1" allowOverlap="1" wp14:anchorId="57DA9F69" wp14:editId="792256F5">
            <wp:simplePos x="0" y="0"/>
            <wp:positionH relativeFrom="margin">
              <wp:align>center</wp:align>
            </wp:positionH>
            <wp:positionV relativeFrom="paragraph">
              <wp:posOffset>554844</wp:posOffset>
            </wp:positionV>
            <wp:extent cx="6292850" cy="4719320"/>
            <wp:effectExtent l="19050" t="19050" r="12700" b="24130"/>
            <wp:wrapTight wrapText="bothSides">
              <wp:wrapPolygon edited="0">
                <wp:start x="-65" y="-87"/>
                <wp:lineTo x="-65" y="21623"/>
                <wp:lineTo x="21578" y="21623"/>
                <wp:lineTo x="21578" y="-87"/>
                <wp:lineTo x="-65" y="-87"/>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artie II de la CEDEA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92850" cy="4719320"/>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C64961" w:rsidRPr="00C64961" w:rsidRDefault="00C61B21" w:rsidP="00C64961">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2816" behindDoc="1" locked="0" layoutInCell="1" allowOverlap="1" wp14:anchorId="356EF0B6" wp14:editId="7C154BC2">
                <wp:simplePos x="0" y="0"/>
                <wp:positionH relativeFrom="column">
                  <wp:posOffset>-207645</wp:posOffset>
                </wp:positionH>
                <wp:positionV relativeFrom="paragraph">
                  <wp:posOffset>5118100</wp:posOffset>
                </wp:positionV>
                <wp:extent cx="6292850" cy="215900"/>
                <wp:effectExtent l="0" t="0" r="0" b="0"/>
                <wp:wrapTight wrapText="bothSides">
                  <wp:wrapPolygon edited="0">
                    <wp:start x="0" y="0"/>
                    <wp:lineTo x="0" y="19059"/>
                    <wp:lineTo x="21513" y="19059"/>
                    <wp:lineTo x="21513"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6292850" cy="215900"/>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noProof/>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7</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:Carte des  analyses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EF0B6" id="Text Box 23" o:spid="_x0000_s1032" type="#_x0000_t202" style="position:absolute;margin-left:-16.35pt;margin-top:403pt;width:495.5pt;height:17pt;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" stroked="f">
                <v:textbox inset="0,0,0,0">
                  <w:txbxContent>
                    <w:p w:rsidR="002F440D" w:rsidRPr="00EC307F" w:rsidRDefault="002F440D" w:rsidP="00EC307F">
                      <w:pPr>
                        <w:pStyle w:val="Caption"/>
                        <w:jc w:val="center"/>
                        <w:rPr>
                          <w:rFonts w:ascii="Times New Roman" w:hAnsi="Times New Roman" w:cs="Times New Roman"/>
                          <w:noProof/>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7</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:Carte des  analyses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p w:rsidR="002F440D" w:rsidRDefault="002F440D"/>
                    <w:p w:rsidR="002F440D" w:rsidRPr="00664053" w:rsidRDefault="002F440D" w:rsidP="00A16BF2">
                      <w:pPr>
                        <w:pStyle w:val="Caption"/>
                        <w:rPr>
                          <w:rFonts w:ascii="Times New Roman" w:hAnsi="Times New Roman" w:cs="Times New Roman"/>
                          <w:noProof/>
                          <w:sz w:val="24"/>
                          <w:szCs w:val="24"/>
                        </w:rPr>
                      </w:pPr>
                      <w:r>
                        <w:t xml:space="preserve">Figure </w:t>
                      </w:r>
                      <w:fldSimple w:instr=" SEQ Figure \* ARABIC ">
                        <w:r>
                          <w:rPr>
                            <w:noProof/>
                          </w:rPr>
                          <w:t>7</w:t>
                        </w:r>
                      </w:fldSimple>
                      <w:r>
                        <w:t>:Carte des  a</w:t>
                      </w:r>
                      <w:r w:rsidRPr="0014206C">
                        <w:t>nalyse</w:t>
                      </w:r>
                      <w:r>
                        <w:t>s</w:t>
                      </w:r>
                      <w:r w:rsidRPr="0014206C">
                        <w:t xml:space="preserve"> comparative des taux d’accès à l’eau potable dans la CEDEAO</w:t>
                      </w:r>
                    </w:p>
                  </w:txbxContent>
                </v:textbox>
                <w10:wrap type="tight"/>
              </v:shape>
            </w:pict>
          </mc:Fallback>
        </mc:AlternateContent>
      </w:r>
    </w:p>
    <w:p w:rsidR="00C64961" w:rsidRPr="00C64961" w:rsidRDefault="00C64961" w:rsidP="00C64961">
      <w:pPr>
        <w:rPr>
          <w:rFonts w:ascii="Times New Roman" w:hAnsi="Times New Roman" w:cs="Times New Roman"/>
          <w:sz w:val="24"/>
          <w:szCs w:val="24"/>
        </w:rPr>
      </w:pPr>
    </w:p>
    <w:p w:rsidR="00C64961" w:rsidRPr="00C64961" w:rsidRDefault="00C64961" w:rsidP="00EC307F">
      <w:pPr>
        <w:spacing w:line="360" w:lineRule="auto"/>
        <w:jc w:val="both"/>
        <w:rPr>
          <w:rFonts w:ascii="Times New Roman" w:hAnsi="Times New Roman" w:cs="Times New Roman"/>
          <w:sz w:val="24"/>
          <w:szCs w:val="24"/>
        </w:rPr>
      </w:pPr>
      <w:r w:rsidRPr="00C64961">
        <w:rPr>
          <w:rFonts w:ascii="Times New Roman" w:hAnsi="Times New Roman" w:cs="Times New Roman"/>
          <w:sz w:val="24"/>
          <w:szCs w:val="24"/>
        </w:rPr>
        <w:t>Cette carte présente la répartition des taux d’accès à l’eau potable dans les pays membres de la CEDEAO. Elle a été réalisée dans le cadre de mon stage au sein de la DGPRE afin d’analyser les disparités régionales en matière d’accès à l’eau. On y observe une grande variation des taux d’accès selon les pays, allant de moins de 50 % à plus de 88 %. Certains pays comme le Cap-Vert, le Ghana ou encore le Bénin affichent des taux d’accès élevés, tandis que d’autres comme le Libéria ou la Guinée-Bissau présentent des niveaux plus faibles. Cette carte permet de mieux comprendre les enjeux liés à l’eau potable dans la sous-région ouest-africaine et de soutenir les efforts de planification et de coop</w:t>
      </w:r>
      <w:r w:rsidR="00EC307F">
        <w:rPr>
          <w:rFonts w:ascii="Times New Roman" w:hAnsi="Times New Roman" w:cs="Times New Roman"/>
          <w:sz w:val="24"/>
          <w:szCs w:val="24"/>
        </w:rPr>
        <w:t>ération entre les États membres.</w:t>
      </w:r>
    </w:p>
    <w:p w:rsidR="00C64961" w:rsidRPr="00EC307F" w:rsidRDefault="00C1683D" w:rsidP="00AA7140">
      <w:pPr>
        <w:pStyle w:val="Heading2"/>
        <w:numPr>
          <w:ilvl w:val="0"/>
          <w:numId w:val="4"/>
        </w:numPr>
        <w:ind w:left="643"/>
        <w:jc w:val="left"/>
        <w:rPr>
          <w:u w:val="none"/>
        </w:rPr>
      </w:pPr>
      <w:bookmarkStart w:id="9" w:name="_Toc211033207"/>
      <w:r w:rsidRPr="00EC307F">
        <w:rPr>
          <w:u w:val="none"/>
        </w:rPr>
        <w:lastRenderedPageBreak/>
        <w:t>Collecte de données</w:t>
      </w:r>
      <w:bookmarkEnd w:id="9"/>
    </w:p>
    <w:p w:rsidR="00C64961" w:rsidRPr="00C1683D" w:rsidRDefault="00C1683D" w:rsidP="00EC307F">
      <w:pPr>
        <w:spacing w:line="360" w:lineRule="auto"/>
        <w:jc w:val="both"/>
        <w:rPr>
          <w:rFonts w:ascii="Times New Roman" w:hAnsi="Times New Roman" w:cs="Times New Roman"/>
          <w:sz w:val="24"/>
          <w:szCs w:val="24"/>
        </w:rPr>
      </w:pPr>
      <w:r w:rsidRPr="00C1683D">
        <w:rPr>
          <w:rFonts w:ascii="Times New Roman" w:hAnsi="Times New Roman" w:cs="Times New Roman"/>
          <w:sz w:val="24"/>
          <w:szCs w:val="24"/>
        </w:rPr>
        <w:t xml:space="preserve">La phase de collecte de données constitue une étape essentielle dans le processus cartographique. Elle consiste à rassembler et numériser les informations géographiques pertinentes, telles que les infrastructures routières, les établissements scolaires, les hôpitaux et les îlots, en s’appuyant sur des sources fiables comme Google </w:t>
      </w:r>
      <w:proofErr w:type="spellStart"/>
      <w:r w:rsidRPr="00C1683D">
        <w:rPr>
          <w:rFonts w:ascii="Times New Roman" w:hAnsi="Times New Roman" w:cs="Times New Roman"/>
          <w:sz w:val="24"/>
          <w:szCs w:val="24"/>
        </w:rPr>
        <w:t>Earth</w:t>
      </w:r>
      <w:proofErr w:type="spellEnd"/>
      <w:r w:rsidRPr="00C1683D">
        <w:rPr>
          <w:rFonts w:ascii="Times New Roman" w:hAnsi="Times New Roman" w:cs="Times New Roman"/>
          <w:sz w:val="24"/>
          <w:szCs w:val="24"/>
        </w:rPr>
        <w:t>, afin de préparer des fichiers exploitables pour une analyse SIG approfondie.</w:t>
      </w:r>
    </w:p>
    <w:p w:rsidR="00C64961" w:rsidRPr="00C64961" w:rsidRDefault="00C64961" w:rsidP="00C64961">
      <w:pPr>
        <w:rPr>
          <w:rFonts w:ascii="Times New Roman" w:hAnsi="Times New Roman" w:cs="Times New Roman"/>
          <w:sz w:val="24"/>
          <w:szCs w:val="24"/>
        </w:rPr>
      </w:pPr>
    </w:p>
    <w:p w:rsidR="00C64961" w:rsidRPr="00933863" w:rsidRDefault="00933863" w:rsidP="00933863">
      <w:pPr>
        <w:pStyle w:val="ListParagraph"/>
        <w:numPr>
          <w:ilvl w:val="0"/>
          <w:numId w:val="21"/>
        </w:numPr>
        <w:rPr>
          <w:rFonts w:ascii="Times New Roman" w:hAnsi="Times New Roman" w:cs="Times New Roman"/>
          <w:b/>
          <w:sz w:val="27"/>
          <w:szCs w:val="27"/>
          <w:u w:val="single"/>
        </w:rPr>
      </w:pPr>
      <w:r w:rsidRPr="00933863">
        <w:rPr>
          <w:rFonts w:ascii="Times New Roman" w:hAnsi="Times New Roman" w:cs="Times New Roman"/>
          <w:b/>
          <w:sz w:val="27"/>
          <w:szCs w:val="27"/>
          <w:u w:val="single"/>
        </w:rPr>
        <w:t xml:space="preserve">Localisation des infrastructures routières sanitaires dans le département de </w:t>
      </w:r>
      <w:proofErr w:type="spellStart"/>
      <w:r w:rsidRPr="00933863">
        <w:rPr>
          <w:rFonts w:ascii="Times New Roman" w:hAnsi="Times New Roman" w:cs="Times New Roman"/>
          <w:b/>
          <w:sz w:val="27"/>
          <w:szCs w:val="27"/>
          <w:u w:val="single"/>
        </w:rPr>
        <w:t>Bakel</w:t>
      </w:r>
      <w:proofErr w:type="spellEnd"/>
      <w:r w:rsidRPr="00933863">
        <w:rPr>
          <w:rFonts w:ascii="Times New Roman" w:hAnsi="Times New Roman" w:cs="Times New Roman"/>
          <w:b/>
          <w:sz w:val="27"/>
          <w:szCs w:val="27"/>
          <w:u w:val="single"/>
        </w:rPr>
        <w:t xml:space="preserve"> dans la région de Tambacounda</w:t>
      </w:r>
    </w:p>
    <w:p w:rsidR="00C64961" w:rsidRPr="00C64961" w:rsidRDefault="003008C1" w:rsidP="00C64961">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4864" behindDoc="1" locked="0" layoutInCell="1" allowOverlap="1" wp14:anchorId="580842EB" wp14:editId="4FFC0B82">
                <wp:simplePos x="0" y="0"/>
                <wp:positionH relativeFrom="column">
                  <wp:posOffset>-258445</wp:posOffset>
                </wp:positionH>
                <wp:positionV relativeFrom="paragraph">
                  <wp:posOffset>5123180</wp:posOffset>
                </wp:positionV>
                <wp:extent cx="6435725" cy="177800"/>
                <wp:effectExtent l="0" t="0" r="3175" b="0"/>
                <wp:wrapTight wrapText="bothSides">
                  <wp:wrapPolygon edited="0">
                    <wp:start x="0" y="0"/>
                    <wp:lineTo x="0" y="18514"/>
                    <wp:lineTo x="21547" y="18514"/>
                    <wp:lineTo x="21547" y="0"/>
                    <wp:lineTo x="0" y="0"/>
                  </wp:wrapPolygon>
                </wp:wrapTight>
                <wp:docPr id="24" name="Text Box 24"/>
                <wp:cNvGraphicFramePr/>
                <a:graphic xmlns:a="http://schemas.openxmlformats.org/drawingml/2006/main">
                  <a:graphicData uri="http://schemas.microsoft.com/office/word/2010/wordprocessingShape">
                    <wps:wsp>
                      <wps:cNvSpPr txBox="1"/>
                      <wps:spPr>
                        <a:xfrm>
                          <a:off x="0" y="0"/>
                          <a:ext cx="6435725" cy="177800"/>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noProof/>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8</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xml:space="preserve">: Carte des infrastructures routières dans le département de </w:t>
                            </w:r>
                            <w:proofErr w:type="spellStart"/>
                            <w:r w:rsidRPr="00EC307F">
                              <w:rPr>
                                <w:rFonts w:ascii="Times New Roman" w:hAnsi="Times New Roman" w:cs="Times New Roman"/>
                                <w:sz w:val="24"/>
                                <w:szCs w:val="24"/>
                              </w:rP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0842EB" id="Text Box 24" o:spid="_x0000_s1033" type="#_x0000_t202" style="position:absolute;margin-left:-20.35pt;margin-top:403.4pt;width:506.75pt;height:14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" stroked="f">
                <v:textbox inset="0,0,0,0">
                  <w:txbxContent>
                    <w:p w:rsidR="002F440D" w:rsidRPr="00EC307F" w:rsidRDefault="002F440D" w:rsidP="00EC307F">
                      <w:pPr>
                        <w:pStyle w:val="Caption"/>
                        <w:jc w:val="center"/>
                        <w:rPr>
                          <w:rFonts w:ascii="Times New Roman" w:hAnsi="Times New Roman" w:cs="Times New Roman"/>
                          <w:noProof/>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8</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xml:space="preserve">: Carte des infrastructures routières dans le département de </w:t>
                      </w:r>
                      <w:proofErr w:type="spellStart"/>
                      <w:r w:rsidRPr="00EC307F">
                        <w:rPr>
                          <w:rFonts w:ascii="Times New Roman" w:hAnsi="Times New Roman" w:cs="Times New Roman"/>
                          <w:sz w:val="24"/>
                          <w:szCs w:val="24"/>
                        </w:rP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p w:rsidR="002F440D" w:rsidRDefault="002F440D"/>
                    <w:p w:rsidR="002F440D" w:rsidRPr="00AB33E1" w:rsidRDefault="002F440D" w:rsidP="003008C1">
                      <w:pPr>
                        <w:pStyle w:val="Caption"/>
                        <w:rPr>
                          <w:rFonts w:ascii="Times New Roman" w:hAnsi="Times New Roman" w:cs="Times New Roman"/>
                          <w:noProof/>
                          <w:sz w:val="24"/>
                          <w:szCs w:val="24"/>
                        </w:rPr>
                      </w:pPr>
                      <w:r>
                        <w:t xml:space="preserve">Figure </w:t>
                      </w:r>
                      <w:fldSimple w:instr=" SEQ Figure \* ARABIC ">
                        <w:r>
                          <w:rPr>
                            <w:noProof/>
                          </w:rPr>
                          <w:t>8</w:t>
                        </w:r>
                      </w:fldSimple>
                      <w:r>
                        <w:t xml:space="preserve">: Carte des infrastructures routières dans le département de </w:t>
                      </w:r>
                      <w:proofErr w:type="spellStart"/>
                      <w:r>
                        <w:t>Bakel</w:t>
                      </w:r>
                      <w:proofErr w:type="spellEnd"/>
                    </w:p>
                  </w:txbxContent>
                </v:textbox>
                <w10:wrap type="tight"/>
              </v:shape>
            </w:pict>
          </mc:Fallback>
        </mc:AlternateContent>
      </w:r>
      <w:r w:rsidR="0086113C">
        <w:rPr>
          <w:rFonts w:ascii="Times New Roman" w:hAnsi="Times New Roman" w:cs="Times New Roman"/>
          <w:noProof/>
          <w:sz w:val="24"/>
          <w:szCs w:val="24"/>
          <w:lang w:eastAsia="fr-FR"/>
        </w:rPr>
        <w:drawing>
          <wp:anchor distT="0" distB="0" distL="114300" distR="114300" simplePos="0" relativeHeight="251666432" behindDoc="1" locked="0" layoutInCell="1" allowOverlap="1" wp14:anchorId="135267C6" wp14:editId="5B63DFD5">
            <wp:simplePos x="0" y="0"/>
            <wp:positionH relativeFrom="margin">
              <wp:posOffset>-260301</wp:posOffset>
            </wp:positionH>
            <wp:positionV relativeFrom="paragraph">
              <wp:posOffset>239004</wp:posOffset>
            </wp:positionV>
            <wp:extent cx="6435725" cy="4826000"/>
            <wp:effectExtent l="19050" t="19050" r="22225" b="12700"/>
            <wp:wrapTight wrapText="bothSides">
              <wp:wrapPolygon edited="0">
                <wp:start x="-64" y="-85"/>
                <wp:lineTo x="-64" y="21572"/>
                <wp:lineTo x="21611" y="21572"/>
                <wp:lineTo x="21611" y="-85"/>
                <wp:lineTo x="-64" y="-8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ICK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35725" cy="4826000"/>
                    </a:xfrm>
                    <a:prstGeom prst="rect">
                      <a:avLst/>
                    </a:prstGeom>
                    <a:ln w="3175"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rsidR="00C64961" w:rsidRPr="00C64961" w:rsidRDefault="00C64961" w:rsidP="00C64961">
      <w:pPr>
        <w:rPr>
          <w:rFonts w:ascii="Times New Roman" w:hAnsi="Times New Roman" w:cs="Times New Roman"/>
          <w:sz w:val="24"/>
          <w:szCs w:val="24"/>
        </w:rPr>
      </w:pPr>
    </w:p>
    <w:p w:rsidR="00C64961" w:rsidRPr="00C64961" w:rsidRDefault="008F6789" w:rsidP="00EC307F">
      <w:pPr>
        <w:spacing w:line="360" w:lineRule="auto"/>
        <w:jc w:val="both"/>
        <w:rPr>
          <w:rFonts w:ascii="Times New Roman" w:hAnsi="Times New Roman" w:cs="Times New Roman"/>
          <w:sz w:val="24"/>
          <w:szCs w:val="24"/>
        </w:rPr>
      </w:pPr>
      <w:r w:rsidRPr="008F6789">
        <w:rPr>
          <w:rFonts w:ascii="Times New Roman" w:hAnsi="Times New Roman" w:cs="Times New Roman"/>
          <w:sz w:val="24"/>
          <w:szCs w:val="24"/>
        </w:rPr>
        <w:t xml:space="preserve">Cette carte des infrastructures routières dans le département de </w:t>
      </w:r>
      <w:proofErr w:type="spellStart"/>
      <w:r w:rsidRPr="008F6789">
        <w:rPr>
          <w:rFonts w:ascii="Times New Roman" w:hAnsi="Times New Roman" w:cs="Times New Roman"/>
          <w:sz w:val="24"/>
          <w:szCs w:val="24"/>
        </w:rPr>
        <w:t>Bakel</w:t>
      </w:r>
      <w:proofErr w:type="spellEnd"/>
      <w:r w:rsidRPr="008F6789">
        <w:rPr>
          <w:rFonts w:ascii="Times New Roman" w:hAnsi="Times New Roman" w:cs="Times New Roman"/>
          <w:sz w:val="24"/>
          <w:szCs w:val="24"/>
        </w:rPr>
        <w:t xml:space="preserve"> a été réalisée à partir de données collectées sur Google </w:t>
      </w:r>
      <w:proofErr w:type="spellStart"/>
      <w:r w:rsidRPr="008F6789">
        <w:rPr>
          <w:rFonts w:ascii="Times New Roman" w:hAnsi="Times New Roman" w:cs="Times New Roman"/>
          <w:sz w:val="24"/>
          <w:szCs w:val="24"/>
        </w:rPr>
        <w:t>Earth</w:t>
      </w:r>
      <w:proofErr w:type="spellEnd"/>
      <w:r w:rsidRPr="008F6789">
        <w:rPr>
          <w:rFonts w:ascii="Times New Roman" w:hAnsi="Times New Roman" w:cs="Times New Roman"/>
          <w:sz w:val="24"/>
          <w:szCs w:val="24"/>
        </w:rPr>
        <w:t xml:space="preserve">. La zone d’étude a été choisie puis les éléments tels que les routes, hôpitaux, écoles et ilots ont été numérisés manuellement. Ces données vectorielles </w:t>
      </w:r>
      <w:r w:rsidRPr="008F6789">
        <w:rPr>
          <w:rFonts w:ascii="Times New Roman" w:hAnsi="Times New Roman" w:cs="Times New Roman"/>
          <w:sz w:val="24"/>
          <w:szCs w:val="24"/>
        </w:rPr>
        <w:lastRenderedPageBreak/>
        <w:t xml:space="preserve">ont été enregistrées au format KML dans un dossier spécifique. Ensuite, les fichiers KML ont été importés dans </w:t>
      </w:r>
      <w:proofErr w:type="spellStart"/>
      <w:r w:rsidRPr="008F6789">
        <w:rPr>
          <w:rFonts w:ascii="Times New Roman" w:hAnsi="Times New Roman" w:cs="Times New Roman"/>
          <w:sz w:val="24"/>
          <w:szCs w:val="24"/>
        </w:rPr>
        <w:t>ArcGIS</w:t>
      </w:r>
      <w:proofErr w:type="spellEnd"/>
      <w:r w:rsidRPr="008F6789">
        <w:rPr>
          <w:rFonts w:ascii="Times New Roman" w:hAnsi="Times New Roman" w:cs="Times New Roman"/>
          <w:sz w:val="24"/>
          <w:szCs w:val="24"/>
        </w:rPr>
        <w:t xml:space="preserve"> où une conversion a été effectuée pour intégrer ces données dans un SIG et permettre une analyse et une cartographie précises.</w:t>
      </w:r>
    </w:p>
    <w:p w:rsidR="00C64961" w:rsidRPr="008C136D" w:rsidRDefault="008C136D" w:rsidP="00AA7140">
      <w:pPr>
        <w:pStyle w:val="Heading2"/>
        <w:numPr>
          <w:ilvl w:val="0"/>
          <w:numId w:val="4"/>
        </w:numPr>
        <w:spacing w:line="360" w:lineRule="auto"/>
        <w:ind w:left="643"/>
        <w:jc w:val="both"/>
      </w:pPr>
      <w:bookmarkStart w:id="10" w:name="_Toc211033208"/>
      <w:r w:rsidRPr="008C136D">
        <w:t>Géo référencement</w:t>
      </w:r>
      <w:bookmarkEnd w:id="10"/>
    </w:p>
    <w:p w:rsidR="003C642A" w:rsidRDefault="008C136D" w:rsidP="00EC307F">
      <w:pPr>
        <w:spacing w:line="360" w:lineRule="auto"/>
        <w:jc w:val="both"/>
        <w:rPr>
          <w:rFonts w:ascii="Times New Roman" w:hAnsi="Times New Roman" w:cs="Times New Roman"/>
          <w:sz w:val="24"/>
          <w:szCs w:val="24"/>
        </w:rPr>
      </w:pPr>
      <w:r w:rsidRPr="008C136D">
        <w:rPr>
          <w:rFonts w:ascii="Times New Roman" w:hAnsi="Times New Roman" w:cs="Times New Roman"/>
          <w:sz w:val="24"/>
          <w:szCs w:val="24"/>
        </w:rPr>
        <w:t>Le géo référencement consiste à associer une image raster à un système de coordonnées géographiques afin de l’intégrer correctement dans un SIG pour une exploitation spatiale précise.</w:t>
      </w:r>
    </w:p>
    <w:p w:rsidR="003C642A" w:rsidRPr="00EC307F" w:rsidRDefault="008E52F4" w:rsidP="00312495">
      <w:pPr>
        <w:pStyle w:val="ListParagraph"/>
        <w:numPr>
          <w:ilvl w:val="0"/>
          <w:numId w:val="23"/>
        </w:numPr>
        <w:rPr>
          <w:rFonts w:ascii="Times New Roman" w:hAnsi="Times New Roman" w:cs="Times New Roman"/>
          <w:b/>
          <w:sz w:val="24"/>
          <w:szCs w:val="24"/>
          <w:u w:val="single"/>
        </w:rPr>
      </w:pPr>
      <w:r w:rsidRPr="008E52F4">
        <w:rPr>
          <w:rFonts w:ascii="Times New Roman" w:hAnsi="Times New Roman" w:cs="Times New Roman"/>
          <w:b/>
          <w:sz w:val="24"/>
          <w:szCs w:val="24"/>
          <w:u w:val="single"/>
        </w:rPr>
        <w:t>Image non géo référencer</w:t>
      </w:r>
    </w:p>
    <w:p w:rsidR="00312495" w:rsidRPr="00312495" w:rsidRDefault="00EC307F" w:rsidP="00EC307F">
      <w:pPr>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7456" behindDoc="1" locked="0" layoutInCell="1" allowOverlap="1" wp14:anchorId="218EE478" wp14:editId="01DF8D44">
            <wp:simplePos x="0" y="0"/>
            <wp:positionH relativeFrom="margin">
              <wp:align>right</wp:align>
            </wp:positionH>
            <wp:positionV relativeFrom="paragraph">
              <wp:posOffset>1015365</wp:posOffset>
            </wp:positionV>
            <wp:extent cx="5760720" cy="3714750"/>
            <wp:effectExtent l="0" t="0" r="0" b="0"/>
            <wp:wrapTight wrapText="bothSides">
              <wp:wrapPolygon edited="0">
                <wp:start x="0" y="0"/>
                <wp:lineTo x="0" y="21489"/>
                <wp:lineTo x="21500" y="21489"/>
                <wp:lineTo x="2150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rte SN(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714750"/>
                    </a:xfrm>
                    <a:prstGeom prst="rect">
                      <a:avLst/>
                    </a:prstGeom>
                  </pic:spPr>
                </pic:pic>
              </a:graphicData>
            </a:graphic>
          </wp:anchor>
        </w:drawing>
      </w:r>
      <w:r w:rsidR="00312495" w:rsidRPr="00312495">
        <w:rPr>
          <w:rFonts w:ascii="Times New Roman" w:hAnsi="Times New Roman" w:cs="Times New Roman"/>
          <w:sz w:val="24"/>
          <w:szCs w:val="24"/>
        </w:rPr>
        <w:t xml:space="preserve">Avant toute analyse spatiale, il est nécessaire de géo référencer cette image afin de l’intégrer correctement dans un environnement SIG. L’image ci-dessous illustre l’état initial, sans référence spatiale, ce qui empêche toute superposition avec d’autres couches cartographiques.  </w:t>
      </w:r>
    </w:p>
    <w:p w:rsidR="003C642A" w:rsidRDefault="00EC307F" w:rsidP="00EC307F">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6912" behindDoc="1" locked="0" layoutInCell="1" allowOverlap="1" wp14:anchorId="783B099F" wp14:editId="0BED0125">
                <wp:simplePos x="0" y="0"/>
                <wp:positionH relativeFrom="margin">
                  <wp:posOffset>76200</wp:posOffset>
                </wp:positionH>
                <wp:positionV relativeFrom="paragraph">
                  <wp:posOffset>4147820</wp:posOffset>
                </wp:positionV>
                <wp:extent cx="5760720" cy="476250"/>
                <wp:effectExtent l="0" t="0" r="0" b="0"/>
                <wp:wrapTight wrapText="bothSides">
                  <wp:wrapPolygon edited="0">
                    <wp:start x="0" y="0"/>
                    <wp:lineTo x="0" y="20736"/>
                    <wp:lineTo x="21500" y="20736"/>
                    <wp:lineTo x="21500" y="0"/>
                    <wp:lineTo x="0" y="0"/>
                  </wp:wrapPolygon>
                </wp:wrapTight>
                <wp:docPr id="25" name="Text Box 25"/>
                <wp:cNvGraphicFramePr/>
                <a:graphic xmlns:a="http://schemas.openxmlformats.org/drawingml/2006/main">
                  <a:graphicData uri="http://schemas.microsoft.com/office/word/2010/wordprocessingShape">
                    <wps:wsp>
                      <wps:cNvSpPr txBox="1"/>
                      <wps:spPr>
                        <a:xfrm>
                          <a:off x="0" y="0"/>
                          <a:ext cx="5760720" cy="476250"/>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9</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xml:space="preserve">: Image du Sénégal ; Google </w:t>
                            </w:r>
                            <w:proofErr w:type="spellStart"/>
                            <w:r w:rsidRPr="00EC307F">
                              <w:rPr>
                                <w:rFonts w:ascii="Times New Roman" w:hAnsi="Times New Roman" w:cs="Times New Roman"/>
                                <w:sz w:val="24"/>
                                <w:szCs w:val="24"/>
                              </w:rP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3B099F" id="Text Box 25" o:spid="_x0000_s1034" type="#_x0000_t202" style="position:absolute;margin-left:6pt;margin-top:326.6pt;width:453.6pt;height:37.5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" stroked="f">
                <v:textbox inset="0,0,0,0">
                  <w:txbxContent>
                    <w:p w:rsidR="002F440D" w:rsidRPr="00EC307F" w:rsidRDefault="002F440D" w:rsidP="00EC307F">
                      <w:pPr>
                        <w:pStyle w:val="Caption"/>
                        <w:jc w:val="center"/>
                        <w:rPr>
                          <w:rFonts w:ascii="Times New Roman" w:hAnsi="Times New Roman" w:cs="Times New Roman"/>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9</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xml:space="preserve">: Image du Sénégal ; Google </w:t>
                      </w:r>
                      <w:proofErr w:type="spellStart"/>
                      <w:r w:rsidRPr="00EC307F">
                        <w:rPr>
                          <w:rFonts w:ascii="Times New Roman" w:hAnsi="Times New Roman" w:cs="Times New Roman"/>
                          <w:sz w:val="24"/>
                          <w:szCs w:val="24"/>
                        </w:rP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p w:rsidR="002F440D" w:rsidRDefault="002F440D" w:rsidP="00EC307F">
                      <w:pPr>
                        <w:jc w:val="center"/>
                      </w:pPr>
                    </w:p>
                    <w:p w:rsidR="002F440D" w:rsidRPr="009B5C2C" w:rsidRDefault="002F440D" w:rsidP="00EC307F">
                      <w:pPr>
                        <w:pStyle w:val="Caption"/>
                        <w:jc w:val="center"/>
                      </w:pPr>
                      <w:r>
                        <w:t xml:space="preserve">Figure </w:t>
                      </w:r>
                      <w:fldSimple w:instr=" SEQ Figure \* ARABIC ">
                        <w:r>
                          <w:rPr>
                            <w:noProof/>
                          </w:rPr>
                          <w:t>9</w:t>
                        </w:r>
                      </w:fldSimple>
                      <w:r>
                        <w:t xml:space="preserve">: Image du Sénégal ; Google </w:t>
                      </w:r>
                      <w:proofErr w:type="spellStart"/>
                      <w:r>
                        <w:t>Earth</w:t>
                      </w:r>
                      <w:proofErr w:type="spellEnd"/>
                    </w:p>
                  </w:txbxContent>
                </v:textbox>
                <w10:wrap type="tight" anchorx="margin"/>
              </v:shape>
            </w:pict>
          </mc:Fallback>
        </mc:AlternateContent>
      </w:r>
    </w:p>
    <w:p w:rsidR="003C642A" w:rsidRPr="003C642A" w:rsidRDefault="003C642A" w:rsidP="003C642A">
      <w:pPr>
        <w:pStyle w:val="ListParagraph"/>
        <w:numPr>
          <w:ilvl w:val="0"/>
          <w:numId w:val="23"/>
        </w:numPr>
        <w:rPr>
          <w:rFonts w:ascii="Times New Roman" w:hAnsi="Times New Roman" w:cs="Times New Roman"/>
          <w:b/>
          <w:sz w:val="24"/>
          <w:szCs w:val="24"/>
          <w:u w:val="single"/>
        </w:rPr>
      </w:pPr>
      <w:r w:rsidRPr="003C642A">
        <w:rPr>
          <w:rFonts w:ascii="Times New Roman" w:hAnsi="Times New Roman" w:cs="Times New Roman"/>
          <w:b/>
          <w:sz w:val="24"/>
          <w:szCs w:val="24"/>
          <w:u w:val="single"/>
        </w:rPr>
        <w:t>Image géo référencé</w:t>
      </w:r>
    </w:p>
    <w:p w:rsidR="003C642A" w:rsidRPr="003C642A" w:rsidRDefault="003C642A" w:rsidP="00EC307F">
      <w:pPr>
        <w:spacing w:line="360" w:lineRule="auto"/>
        <w:jc w:val="both"/>
        <w:rPr>
          <w:rFonts w:ascii="Times New Roman" w:hAnsi="Times New Roman" w:cs="Times New Roman"/>
          <w:sz w:val="24"/>
          <w:szCs w:val="24"/>
        </w:rPr>
      </w:pPr>
      <w:r w:rsidRPr="003C642A">
        <w:rPr>
          <w:rFonts w:ascii="Times New Roman" w:hAnsi="Times New Roman" w:cs="Times New Roman"/>
          <w:sz w:val="24"/>
          <w:szCs w:val="24"/>
        </w:rPr>
        <w:t xml:space="preserve">Lors du géo référencement dans </w:t>
      </w:r>
      <w:proofErr w:type="spellStart"/>
      <w:r w:rsidRPr="003C642A">
        <w:rPr>
          <w:rFonts w:ascii="Times New Roman" w:hAnsi="Times New Roman" w:cs="Times New Roman"/>
          <w:sz w:val="24"/>
          <w:szCs w:val="24"/>
        </w:rPr>
        <w:t>ArcMap</w:t>
      </w:r>
      <w:proofErr w:type="spellEnd"/>
      <w:r w:rsidRPr="003C642A">
        <w:rPr>
          <w:rFonts w:ascii="Times New Roman" w:hAnsi="Times New Roman" w:cs="Times New Roman"/>
          <w:sz w:val="24"/>
          <w:szCs w:val="24"/>
        </w:rPr>
        <w:t xml:space="preserve">, le calage de l’image a été réalisé en utilisant la couche des régions du Sénégal comme référence. Pour chaque point de calage, le curseur a été </w:t>
      </w:r>
      <w:r w:rsidRPr="003C642A">
        <w:rPr>
          <w:rFonts w:ascii="Times New Roman" w:hAnsi="Times New Roman" w:cs="Times New Roman"/>
          <w:sz w:val="24"/>
          <w:szCs w:val="24"/>
        </w:rPr>
        <w:lastRenderedPageBreak/>
        <w:t>positionné manuellement sur l’image, puis les coordonnées X et Y (longitude et latitude) ont été relevées et copiées. Ensuite, un clic droit sur le point → Input X, Y a permis de renseigner précisément les coordonnées géographiques, assurant un alignement correct de l’image avec les données vectorielles existantes.</w:t>
      </w:r>
    </w:p>
    <w:p w:rsidR="003C642A" w:rsidRPr="003C642A" w:rsidRDefault="009B5C2C" w:rsidP="003C642A">
      <w:pPr>
        <w:rPr>
          <w:rFonts w:ascii="Times New Roman" w:hAnsi="Times New Roman" w:cs="Times New Roman"/>
          <w:sz w:val="24"/>
          <w:szCs w:val="24"/>
        </w:rPr>
      </w:pPr>
      <w:r>
        <w:rPr>
          <w:noProof/>
          <w:lang w:eastAsia="fr-FR"/>
        </w:rPr>
        <mc:AlternateContent>
          <mc:Choice Requires="wps">
            <w:drawing>
              <wp:anchor distT="0" distB="0" distL="114300" distR="114300" simplePos="0" relativeHeight="251688960" behindDoc="1" locked="0" layoutInCell="1" allowOverlap="1" wp14:anchorId="1E518D89" wp14:editId="39AF70E0">
                <wp:simplePos x="0" y="0"/>
                <wp:positionH relativeFrom="column">
                  <wp:posOffset>0</wp:posOffset>
                </wp:positionH>
                <wp:positionV relativeFrom="paragraph">
                  <wp:posOffset>3843020</wp:posOffset>
                </wp:positionV>
                <wp:extent cx="6083935" cy="635"/>
                <wp:effectExtent l="0" t="0" r="0" b="0"/>
                <wp:wrapTight wrapText="bothSides">
                  <wp:wrapPolygon edited="0">
                    <wp:start x="0" y="0"/>
                    <wp:lineTo x="0" y="21600"/>
                    <wp:lineTo x="21600" y="21600"/>
                    <wp:lineTo x="21600" y="0"/>
                  </wp:wrapPolygon>
                </wp:wrapTight>
                <wp:docPr id="26" name="Text Box 26"/>
                <wp:cNvGraphicFramePr/>
                <a:graphic xmlns:a="http://schemas.openxmlformats.org/drawingml/2006/main">
                  <a:graphicData uri="http://schemas.microsoft.com/office/word/2010/wordprocessingShape">
                    <wps:wsp>
                      <wps:cNvSpPr txBox="1"/>
                      <wps:spPr>
                        <a:xfrm>
                          <a:off x="0" y="0"/>
                          <a:ext cx="6083935" cy="635"/>
                        </a:xfrm>
                        <a:prstGeom prst="rect">
                          <a:avLst/>
                        </a:prstGeom>
                        <a:solidFill>
                          <a:prstClr val="white"/>
                        </a:solidFill>
                        <a:ln>
                          <a:noFill/>
                        </a:ln>
                      </wps:spPr>
                      <wps:txbx>
                        <w:txbxContent>
                          <w:p w:rsidR="002F440D" w:rsidRPr="00EC307F" w:rsidRDefault="002F440D" w:rsidP="00EC307F">
                            <w:pPr>
                              <w:pStyle w:val="Caption"/>
                              <w:jc w:val="center"/>
                              <w:rPr>
                                <w:rFonts w:ascii="Times New Roman" w:hAnsi="Times New Roman" w:cs="Times New Roman"/>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10</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Image géo référence sur Arc gis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518D89" id="Text Box 26" o:spid="_x0000_s1035" type="#_x0000_t202" style="position:absolute;margin-left:0;margin-top:302.6pt;width:479.0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" stroked="f">
                <v:textbox style="mso-fit-shape-to-text:t" inset="0,0,0,0">
                  <w:txbxContent>
                    <w:p w:rsidR="002F440D" w:rsidRPr="00EC307F" w:rsidRDefault="002F440D" w:rsidP="00EC307F">
                      <w:pPr>
                        <w:pStyle w:val="Caption"/>
                        <w:jc w:val="center"/>
                        <w:rPr>
                          <w:rFonts w:ascii="Times New Roman" w:hAnsi="Times New Roman" w:cs="Times New Roman"/>
                          <w:sz w:val="24"/>
                          <w:szCs w:val="24"/>
                        </w:rPr>
                      </w:pPr>
                      <w:r w:rsidRPr="00EC307F">
                        <w:rPr>
                          <w:rFonts w:ascii="Times New Roman" w:hAnsi="Times New Roman" w:cs="Times New Roman"/>
                          <w:sz w:val="24"/>
                          <w:szCs w:val="24"/>
                        </w:rPr>
                        <w:t xml:space="preserve">Figure </w:t>
                      </w:r>
                      <w:r w:rsidRPr="00EC307F">
                        <w:rPr>
                          <w:rFonts w:ascii="Times New Roman" w:hAnsi="Times New Roman" w:cs="Times New Roman"/>
                          <w:sz w:val="24"/>
                          <w:szCs w:val="24"/>
                        </w:rPr>
                        <w:fldChar w:fldCharType="begin"/>
                      </w:r>
                      <w:r w:rsidRPr="00EC307F">
                        <w:rPr>
                          <w:rFonts w:ascii="Times New Roman" w:hAnsi="Times New Roman" w:cs="Times New Roman"/>
                          <w:sz w:val="24"/>
                          <w:szCs w:val="24"/>
                        </w:rPr>
                        <w:instrText xml:space="preserve"> SEQ Figure \* ARABIC </w:instrText>
                      </w:r>
                      <w:r w:rsidRPr="00EC307F">
                        <w:rPr>
                          <w:rFonts w:ascii="Times New Roman" w:hAnsi="Times New Roman" w:cs="Times New Roman"/>
                          <w:sz w:val="24"/>
                          <w:szCs w:val="24"/>
                        </w:rPr>
                        <w:fldChar w:fldCharType="separate"/>
                      </w:r>
                      <w:r w:rsidRPr="00EC307F">
                        <w:rPr>
                          <w:rFonts w:ascii="Times New Roman" w:hAnsi="Times New Roman" w:cs="Times New Roman"/>
                          <w:noProof/>
                          <w:sz w:val="24"/>
                          <w:szCs w:val="24"/>
                        </w:rPr>
                        <w:t>10</w:t>
                      </w:r>
                      <w:r w:rsidRPr="00EC307F">
                        <w:rPr>
                          <w:rFonts w:ascii="Times New Roman" w:hAnsi="Times New Roman" w:cs="Times New Roman"/>
                          <w:sz w:val="24"/>
                          <w:szCs w:val="24"/>
                        </w:rPr>
                        <w:fldChar w:fldCharType="end"/>
                      </w:r>
                      <w:r w:rsidRPr="00EC307F">
                        <w:rPr>
                          <w:rFonts w:ascii="Times New Roman" w:hAnsi="Times New Roman" w:cs="Times New Roman"/>
                          <w:sz w:val="24"/>
                          <w:szCs w:val="24"/>
                        </w:rPr>
                        <w:t>: Image géo référence sur Arc gis</w:t>
                      </w:r>
                    </w:p>
                  </w:txbxContent>
                </v:textbox>
                <w10:wrap type="tight"/>
              </v:shape>
            </w:pict>
          </mc:Fallback>
        </mc:AlternateContent>
      </w:r>
      <w:r w:rsidR="003C642A" w:rsidRPr="003C642A">
        <w:rPr>
          <w:rFonts w:ascii="Times New Roman" w:hAnsi="Times New Roman" w:cs="Times New Roman"/>
          <w:noProof/>
          <w:sz w:val="24"/>
          <w:szCs w:val="24"/>
          <w:lang w:eastAsia="fr-FR"/>
        </w:rPr>
        <w:drawing>
          <wp:anchor distT="0" distB="0" distL="114300" distR="114300" simplePos="0" relativeHeight="251668480" behindDoc="1" locked="0" layoutInCell="1" allowOverlap="1" wp14:anchorId="1A8A0C61" wp14:editId="3D09B842">
            <wp:simplePos x="0" y="0"/>
            <wp:positionH relativeFrom="margin">
              <wp:align>left</wp:align>
            </wp:positionH>
            <wp:positionV relativeFrom="paragraph">
              <wp:posOffset>364343</wp:posOffset>
            </wp:positionV>
            <wp:extent cx="6084276" cy="3422405"/>
            <wp:effectExtent l="0" t="0" r="0" b="6985"/>
            <wp:wrapTight wrapText="bothSides">
              <wp:wrapPolygon edited="0">
                <wp:start x="0" y="0"/>
                <wp:lineTo x="0" y="21524"/>
                <wp:lineTo x="21508" y="21524"/>
                <wp:lineTo x="2150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84276" cy="3422405"/>
                    </a:xfrm>
                    <a:prstGeom prst="rect">
                      <a:avLst/>
                    </a:prstGeom>
                  </pic:spPr>
                </pic:pic>
              </a:graphicData>
            </a:graphic>
          </wp:anchor>
        </w:drawing>
      </w:r>
    </w:p>
    <w:p w:rsidR="003C642A" w:rsidRPr="003C642A" w:rsidRDefault="003C642A" w:rsidP="003C642A">
      <w:pPr>
        <w:rPr>
          <w:rFonts w:ascii="Times New Roman" w:hAnsi="Times New Roman" w:cs="Times New Roman"/>
          <w:sz w:val="24"/>
          <w:szCs w:val="24"/>
        </w:rPr>
      </w:pPr>
    </w:p>
    <w:p w:rsidR="003C642A" w:rsidRPr="003C642A" w:rsidRDefault="003C642A" w:rsidP="00EC307F">
      <w:pPr>
        <w:spacing w:line="360" w:lineRule="auto"/>
        <w:rPr>
          <w:rFonts w:ascii="Times New Roman" w:hAnsi="Times New Roman" w:cs="Times New Roman"/>
          <w:sz w:val="24"/>
          <w:szCs w:val="24"/>
        </w:rPr>
      </w:pPr>
      <w:r w:rsidRPr="003C642A">
        <w:rPr>
          <w:rFonts w:ascii="Times New Roman" w:hAnsi="Times New Roman" w:cs="Times New Roman"/>
          <w:sz w:val="24"/>
          <w:szCs w:val="24"/>
        </w:rPr>
        <w:t>Cette étape a permis d’intégrer l’image raster dans un référentiel spatial cohérent, rendant possible sa superposition avec d’autres couches SIG et son exploitation dans les analyses spatiales ultérieures.</w:t>
      </w:r>
    </w:p>
    <w:p w:rsidR="003C642A" w:rsidRDefault="003C642A" w:rsidP="003C642A">
      <w:pPr>
        <w:rPr>
          <w:rFonts w:ascii="Times New Roman" w:hAnsi="Times New Roman" w:cs="Times New Roman"/>
          <w:sz w:val="24"/>
          <w:szCs w:val="24"/>
        </w:rPr>
      </w:pPr>
    </w:p>
    <w:p w:rsidR="002C2C8F" w:rsidRDefault="002C2C8F" w:rsidP="00EC307F">
      <w:pPr>
        <w:pStyle w:val="Heading1"/>
        <w:jc w:val="center"/>
        <w:rPr>
          <w:lang w:val="fr-SN"/>
        </w:rPr>
      </w:pPr>
      <w:bookmarkStart w:id="11" w:name="_Toc211033209"/>
      <w:r w:rsidRPr="002C2C8F">
        <w:rPr>
          <w:lang w:val="fr-SN"/>
        </w:rPr>
        <w:t>Apports et contraintes</w:t>
      </w:r>
      <w:bookmarkEnd w:id="11"/>
    </w:p>
    <w:p w:rsidR="00EC307F" w:rsidRPr="00EC307F" w:rsidRDefault="00EC307F" w:rsidP="00EC307F">
      <w:pPr>
        <w:rPr>
          <w:lang w:val="fr-SN"/>
        </w:rPr>
      </w:pPr>
    </w:p>
    <w:p w:rsidR="002C2C8F" w:rsidRPr="00EC307F" w:rsidRDefault="00B85DD3" w:rsidP="00EC307F">
      <w:p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Dans le cadre de ce stage, plusieurs enseignements ont été tirés, tant sur le plan technique que professionnel. Toutefois, certaines limites ont également été rencontrées au cours du travail. Cette partie mettra en évidence, d’une part, les apports du stage, et d’autre part, les principales contraintes rencontrées.</w:t>
      </w:r>
    </w:p>
    <w:p w:rsidR="0017707A" w:rsidRPr="00EC307F" w:rsidRDefault="00B85DD3" w:rsidP="00EC307F">
      <w:pPr>
        <w:pStyle w:val="Heading2"/>
        <w:numPr>
          <w:ilvl w:val="0"/>
          <w:numId w:val="40"/>
        </w:numPr>
        <w:spacing w:line="360" w:lineRule="auto"/>
        <w:jc w:val="both"/>
        <w:rPr>
          <w:rFonts w:cs="Times New Roman"/>
        </w:rPr>
      </w:pPr>
      <w:bookmarkStart w:id="12" w:name="_Toc211033210"/>
      <w:r w:rsidRPr="00EC307F">
        <w:rPr>
          <w:rFonts w:cs="Times New Roman"/>
        </w:rPr>
        <w:lastRenderedPageBreak/>
        <w:t>Les apports du stage</w:t>
      </w:r>
      <w:bookmarkEnd w:id="12"/>
    </w:p>
    <w:p w:rsidR="0017707A" w:rsidRPr="00EC307F" w:rsidRDefault="0017707A" w:rsidP="00EC307F">
      <w:p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Le stage a constitué une véritable opportunité d’apprentissage et d’intégration dans un environnement professionnel. Plusieurs apports peuvent être distingués :</w:t>
      </w:r>
    </w:p>
    <w:p w:rsidR="000F70D5" w:rsidRPr="00EC307F" w:rsidRDefault="000F70D5" w:rsidP="00EC307F">
      <w:pPr>
        <w:pStyle w:val="ListParagraph"/>
        <w:tabs>
          <w:tab w:val="left" w:pos="953"/>
        </w:tabs>
        <w:spacing w:line="360" w:lineRule="auto"/>
        <w:ind w:left="1080"/>
        <w:jc w:val="both"/>
        <w:rPr>
          <w:rFonts w:ascii="Times New Roman" w:hAnsi="Times New Roman" w:cs="Times New Roman"/>
          <w:sz w:val="28"/>
          <w:szCs w:val="28"/>
          <w:u w:val="single"/>
        </w:rPr>
      </w:pPr>
    </w:p>
    <w:p w:rsidR="000F70D5" w:rsidRPr="00EC307F" w:rsidRDefault="0017707A" w:rsidP="00EC307F">
      <w:pPr>
        <w:pStyle w:val="Heading2"/>
        <w:numPr>
          <w:ilvl w:val="0"/>
          <w:numId w:val="40"/>
        </w:numPr>
        <w:spacing w:line="360" w:lineRule="auto"/>
        <w:jc w:val="both"/>
        <w:rPr>
          <w:rFonts w:cs="Times New Roman"/>
        </w:rPr>
      </w:pPr>
      <w:bookmarkStart w:id="13" w:name="_Toc211033211"/>
      <w:r w:rsidRPr="00EC307F">
        <w:rPr>
          <w:rFonts w:cs="Times New Roman"/>
        </w:rPr>
        <w:t>Apports techniques</w:t>
      </w:r>
      <w:bookmarkEnd w:id="13"/>
      <w:r w:rsidRPr="00EC307F">
        <w:rPr>
          <w:rFonts w:cs="Times New Roman"/>
        </w:rPr>
        <w:t xml:space="preserve"> </w:t>
      </w:r>
    </w:p>
    <w:p w:rsidR="0017707A" w:rsidRPr="00EC307F" w:rsidRDefault="0017707A" w:rsidP="00EC307F">
      <w:pPr>
        <w:pStyle w:val="ListParagraph"/>
        <w:tabs>
          <w:tab w:val="left" w:pos="953"/>
        </w:tabs>
        <w:spacing w:line="360" w:lineRule="auto"/>
        <w:ind w:left="1080"/>
        <w:jc w:val="both"/>
        <w:rPr>
          <w:rFonts w:ascii="Times New Roman" w:hAnsi="Times New Roman" w:cs="Times New Roman"/>
          <w:sz w:val="28"/>
          <w:szCs w:val="28"/>
          <w:u w:val="single"/>
        </w:rPr>
      </w:pPr>
      <w:r w:rsidRPr="00EC307F">
        <w:rPr>
          <w:rFonts w:ascii="Times New Roman" w:hAnsi="Times New Roman" w:cs="Times New Roman"/>
          <w:sz w:val="28"/>
          <w:szCs w:val="28"/>
          <w:u w:val="single"/>
        </w:rPr>
        <w:t xml:space="preserve"> </w:t>
      </w:r>
    </w:p>
    <w:p w:rsidR="0017707A" w:rsidRPr="00EC307F" w:rsidRDefault="0017707A" w:rsidP="00EC307F">
      <w:pPr>
        <w:pStyle w:val="ListParagraph"/>
        <w:numPr>
          <w:ilvl w:val="0"/>
          <w:numId w:val="32"/>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Maîtrise de logiciels SIG tels qu’</w:t>
      </w:r>
      <w:proofErr w:type="spellStart"/>
      <w:r w:rsidRPr="00EC307F">
        <w:rPr>
          <w:rFonts w:ascii="Times New Roman" w:hAnsi="Times New Roman" w:cs="Times New Roman"/>
          <w:sz w:val="24"/>
          <w:szCs w:val="24"/>
        </w:rPr>
        <w:t>ArcGIS</w:t>
      </w:r>
      <w:proofErr w:type="spellEnd"/>
      <w:r w:rsidRPr="00EC307F">
        <w:rPr>
          <w:rFonts w:ascii="Times New Roman" w:hAnsi="Times New Roman" w:cs="Times New Roman"/>
          <w:sz w:val="24"/>
          <w:szCs w:val="24"/>
        </w:rPr>
        <w:t xml:space="preserve"> et QGIS.  </w:t>
      </w:r>
    </w:p>
    <w:p w:rsidR="0017707A" w:rsidRPr="00EC307F" w:rsidRDefault="0017707A" w:rsidP="00EC307F">
      <w:pPr>
        <w:pStyle w:val="ListParagraph"/>
        <w:numPr>
          <w:ilvl w:val="0"/>
          <w:numId w:val="32"/>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 xml:space="preserve">Réalisation de cartes thématiques, géo référencement d’images, gestion de données spatiales.  </w:t>
      </w:r>
    </w:p>
    <w:p w:rsidR="0017707A" w:rsidRPr="00EC307F" w:rsidRDefault="0017707A" w:rsidP="00EC307F">
      <w:pPr>
        <w:pStyle w:val="ListParagraph"/>
        <w:numPr>
          <w:ilvl w:val="0"/>
          <w:numId w:val="32"/>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 xml:space="preserve">Utilisation de formats de données variés (KML, CSV, Shape file).  </w:t>
      </w:r>
    </w:p>
    <w:p w:rsidR="000F70D5" w:rsidRPr="00EC307F" w:rsidRDefault="0017707A" w:rsidP="00EC307F">
      <w:pPr>
        <w:pStyle w:val="ListParagraph"/>
        <w:numPr>
          <w:ilvl w:val="0"/>
          <w:numId w:val="32"/>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Expérience concrète de la collecte, du traitement et de l’analyse de données géographiques.</w:t>
      </w:r>
    </w:p>
    <w:p w:rsidR="000F70D5" w:rsidRPr="00EC307F" w:rsidRDefault="000F70D5" w:rsidP="00EC307F">
      <w:pPr>
        <w:pStyle w:val="Heading2"/>
        <w:numPr>
          <w:ilvl w:val="0"/>
          <w:numId w:val="40"/>
        </w:numPr>
        <w:spacing w:line="360" w:lineRule="auto"/>
        <w:jc w:val="both"/>
        <w:rPr>
          <w:rFonts w:cs="Times New Roman"/>
        </w:rPr>
      </w:pPr>
      <w:bookmarkStart w:id="14" w:name="_Toc211033212"/>
      <w:r w:rsidRPr="00EC307F">
        <w:rPr>
          <w:rFonts w:cs="Times New Roman"/>
        </w:rPr>
        <w:t>Apports méthodologiques</w:t>
      </w:r>
      <w:bookmarkEnd w:id="14"/>
      <w:r w:rsidRPr="00EC307F">
        <w:rPr>
          <w:rFonts w:cs="Times New Roman"/>
        </w:rPr>
        <w:t xml:space="preserve">  </w:t>
      </w:r>
    </w:p>
    <w:p w:rsidR="00B85DD3" w:rsidRPr="00EC307F" w:rsidRDefault="000F70D5" w:rsidP="00EC307F">
      <w:pPr>
        <w:pStyle w:val="ListParagraph"/>
        <w:numPr>
          <w:ilvl w:val="0"/>
          <w:numId w:val="33"/>
        </w:numPr>
        <w:spacing w:line="360" w:lineRule="auto"/>
        <w:jc w:val="both"/>
        <w:rPr>
          <w:rFonts w:ascii="Times New Roman" w:hAnsi="Times New Roman" w:cs="Times New Roman"/>
        </w:rPr>
      </w:pPr>
      <w:r w:rsidRPr="00EC307F">
        <w:rPr>
          <w:rFonts w:ascii="Times New Roman" w:hAnsi="Times New Roman" w:cs="Times New Roman"/>
          <w:sz w:val="24"/>
          <w:szCs w:val="24"/>
        </w:rPr>
        <w:t>Suivi rigoureux d’un processus de production cartographique</w:t>
      </w:r>
      <w:r w:rsidRPr="00EC307F">
        <w:rPr>
          <w:rFonts w:ascii="Times New Roman" w:hAnsi="Times New Roman" w:cs="Times New Roman"/>
        </w:rPr>
        <w:t xml:space="preserve">.  </w:t>
      </w:r>
    </w:p>
    <w:p w:rsidR="000F70D5" w:rsidRPr="00EC307F" w:rsidRDefault="000F70D5" w:rsidP="00EC307F">
      <w:pPr>
        <w:pStyle w:val="ListParagraph"/>
        <w:numPr>
          <w:ilvl w:val="0"/>
          <w:numId w:val="33"/>
        </w:numPr>
        <w:spacing w:line="360" w:lineRule="auto"/>
        <w:jc w:val="both"/>
        <w:rPr>
          <w:rFonts w:ascii="Times New Roman" w:hAnsi="Times New Roman" w:cs="Times New Roman"/>
        </w:rPr>
      </w:pPr>
      <w:r w:rsidRPr="00EC307F">
        <w:rPr>
          <w:rFonts w:ascii="Times New Roman" w:hAnsi="Times New Roman" w:cs="Times New Roman"/>
        </w:rPr>
        <w:t>Développement de l’autonomie et de la capacité à résoudre des problèmes techniques.</w:t>
      </w:r>
    </w:p>
    <w:p w:rsidR="00C263BD" w:rsidRPr="00EC307F" w:rsidRDefault="000F70D5" w:rsidP="00EC307F">
      <w:pPr>
        <w:pStyle w:val="ListParagraph"/>
        <w:numPr>
          <w:ilvl w:val="0"/>
          <w:numId w:val="33"/>
        </w:numPr>
        <w:spacing w:line="360" w:lineRule="auto"/>
        <w:jc w:val="both"/>
        <w:rPr>
          <w:rFonts w:ascii="Times New Roman" w:hAnsi="Times New Roman" w:cs="Times New Roman"/>
        </w:rPr>
      </w:pPr>
      <w:r w:rsidRPr="00EC307F">
        <w:rPr>
          <w:rFonts w:ascii="Times New Roman" w:hAnsi="Times New Roman" w:cs="Times New Roman"/>
        </w:rPr>
        <w:t xml:space="preserve">Approche rigoureuse dans le traitement et l’analyse de données spatiales.  </w:t>
      </w:r>
    </w:p>
    <w:p w:rsidR="00C263BD" w:rsidRPr="00EC307F" w:rsidRDefault="00C263BD" w:rsidP="00EC307F">
      <w:pPr>
        <w:pStyle w:val="ListParagraph"/>
        <w:numPr>
          <w:ilvl w:val="0"/>
          <w:numId w:val="33"/>
        </w:numPr>
        <w:spacing w:line="360" w:lineRule="auto"/>
        <w:jc w:val="both"/>
        <w:rPr>
          <w:rFonts w:ascii="Times New Roman" w:hAnsi="Times New Roman" w:cs="Times New Roman"/>
        </w:rPr>
      </w:pPr>
    </w:p>
    <w:p w:rsidR="00C263BD" w:rsidRPr="00EC307F" w:rsidRDefault="00C263BD" w:rsidP="00EC307F">
      <w:pPr>
        <w:pStyle w:val="Heading2"/>
        <w:numPr>
          <w:ilvl w:val="0"/>
          <w:numId w:val="40"/>
        </w:numPr>
        <w:spacing w:line="360" w:lineRule="auto"/>
        <w:jc w:val="both"/>
        <w:rPr>
          <w:rFonts w:cs="Times New Roman"/>
        </w:rPr>
      </w:pPr>
      <w:bookmarkStart w:id="15" w:name="_Toc211033213"/>
      <w:r w:rsidRPr="00EC307F">
        <w:rPr>
          <w:rFonts w:cs="Times New Roman"/>
        </w:rPr>
        <w:t>Apports professionnels</w:t>
      </w:r>
      <w:bookmarkEnd w:id="15"/>
      <w:r w:rsidRPr="00EC307F">
        <w:rPr>
          <w:rFonts w:cs="Times New Roman"/>
        </w:rPr>
        <w:t xml:space="preserve">  </w:t>
      </w:r>
    </w:p>
    <w:p w:rsidR="000F70D5" w:rsidRPr="00EC307F" w:rsidRDefault="00C263BD" w:rsidP="00EC307F">
      <w:pPr>
        <w:pStyle w:val="ListParagraph"/>
        <w:numPr>
          <w:ilvl w:val="0"/>
          <w:numId w:val="34"/>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Immersion dans un environnement institutionnel centré sur la gestion durable des ressources en eau.</w:t>
      </w:r>
    </w:p>
    <w:p w:rsidR="00C263BD" w:rsidRPr="00EC307F" w:rsidRDefault="00C263BD" w:rsidP="00EC307F">
      <w:pPr>
        <w:pStyle w:val="ListParagraph"/>
        <w:numPr>
          <w:ilvl w:val="0"/>
          <w:numId w:val="34"/>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 xml:space="preserve">Compréhension des enjeux liés à l’eau au Sénégal à travers les missions de la DGPRE.  </w:t>
      </w:r>
    </w:p>
    <w:p w:rsidR="00C263BD" w:rsidRPr="00EC307F" w:rsidRDefault="00C263BD" w:rsidP="00EC307F">
      <w:pPr>
        <w:pStyle w:val="ListParagraph"/>
        <w:numPr>
          <w:ilvl w:val="0"/>
          <w:numId w:val="34"/>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Renforcement de l’autonomie, de l’organisation et du sens des responsabilités.</w:t>
      </w:r>
    </w:p>
    <w:p w:rsidR="00C263BD" w:rsidRPr="00EC307F" w:rsidRDefault="00C263BD" w:rsidP="00EC307F">
      <w:pPr>
        <w:pStyle w:val="ListParagraph"/>
        <w:numPr>
          <w:ilvl w:val="0"/>
          <w:numId w:val="34"/>
        </w:num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 xml:space="preserve">Amélioration de la communication professionnelle.  </w:t>
      </w:r>
    </w:p>
    <w:p w:rsidR="003B4183" w:rsidRPr="00EC307F" w:rsidRDefault="003B4183" w:rsidP="00EC307F">
      <w:pPr>
        <w:pStyle w:val="Heading2"/>
        <w:numPr>
          <w:ilvl w:val="0"/>
          <w:numId w:val="40"/>
        </w:numPr>
        <w:spacing w:line="360" w:lineRule="auto"/>
        <w:jc w:val="both"/>
        <w:rPr>
          <w:rFonts w:cs="Times New Roman"/>
        </w:rPr>
      </w:pPr>
      <w:bookmarkStart w:id="16" w:name="_Toc211033214"/>
      <w:r w:rsidRPr="00EC307F">
        <w:rPr>
          <w:rFonts w:cs="Times New Roman"/>
        </w:rPr>
        <w:t>Contraintes du stage</w:t>
      </w:r>
      <w:bookmarkEnd w:id="16"/>
    </w:p>
    <w:p w:rsidR="003B4183" w:rsidRPr="00EC307F" w:rsidRDefault="003B4183" w:rsidP="00EC307F">
      <w:pPr>
        <w:tabs>
          <w:tab w:val="left" w:pos="953"/>
        </w:tabs>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Malgré l’intérêt général du stage et les compétences acquises, plusieurs contraintes ont quelque peu limité l’expérience.</w:t>
      </w:r>
    </w:p>
    <w:p w:rsidR="00313370" w:rsidRPr="00EC307F" w:rsidRDefault="00313370" w:rsidP="00EC307F">
      <w:pPr>
        <w:tabs>
          <w:tab w:val="left" w:pos="953"/>
        </w:tabs>
        <w:spacing w:line="360" w:lineRule="auto"/>
        <w:jc w:val="both"/>
        <w:rPr>
          <w:rFonts w:ascii="Times New Roman" w:hAnsi="Times New Roman" w:cs="Times New Roman"/>
          <w:sz w:val="24"/>
          <w:szCs w:val="24"/>
        </w:rPr>
      </w:pPr>
    </w:p>
    <w:p w:rsidR="00C41A2E" w:rsidRPr="00EC307F" w:rsidRDefault="00EC307F" w:rsidP="00EC307F">
      <w:pPr>
        <w:pStyle w:val="Heading2"/>
        <w:numPr>
          <w:ilvl w:val="0"/>
          <w:numId w:val="40"/>
        </w:numPr>
        <w:spacing w:line="360" w:lineRule="auto"/>
        <w:jc w:val="both"/>
        <w:rPr>
          <w:rFonts w:cs="Times New Roman"/>
        </w:rPr>
      </w:pPr>
      <w:bookmarkStart w:id="17" w:name="_Toc211033215"/>
      <w:r>
        <w:rPr>
          <w:rFonts w:cs="Times New Roman"/>
        </w:rPr>
        <w:t>C</w:t>
      </w:r>
      <w:r w:rsidR="00C41A2E" w:rsidRPr="00EC307F">
        <w:rPr>
          <w:rFonts w:cs="Times New Roman"/>
        </w:rPr>
        <w:t>ontraintes techniques et professionnelles</w:t>
      </w:r>
      <w:bookmarkEnd w:id="17"/>
      <w:r w:rsidR="00C41A2E" w:rsidRPr="00EC307F">
        <w:rPr>
          <w:rFonts w:cs="Times New Roman"/>
        </w:rPr>
        <w:t xml:space="preserve">  </w:t>
      </w:r>
    </w:p>
    <w:p w:rsidR="00C41A2E" w:rsidRPr="000B3890" w:rsidRDefault="00313370" w:rsidP="000B3890">
      <w:pPr>
        <w:spacing w:line="360" w:lineRule="auto"/>
        <w:jc w:val="both"/>
        <w:rPr>
          <w:rFonts w:ascii="Times New Roman" w:hAnsi="Times New Roman" w:cs="Times New Roman"/>
          <w:sz w:val="24"/>
          <w:szCs w:val="24"/>
        </w:rPr>
      </w:pPr>
      <w:r w:rsidRPr="000B3890">
        <w:rPr>
          <w:rFonts w:ascii="Times New Roman" w:hAnsi="Times New Roman" w:cs="Times New Roman"/>
          <w:sz w:val="24"/>
          <w:szCs w:val="24"/>
        </w:rPr>
        <w:t xml:space="preserve">Le stage s’est principalement concentré sur la production cartographique, avec une marge de manœuvre relativement réduite pour explorer d’autres aspects du traitement et de l’analyse </w:t>
      </w:r>
      <w:r w:rsidRPr="000B3890">
        <w:rPr>
          <w:rFonts w:ascii="Times New Roman" w:hAnsi="Times New Roman" w:cs="Times New Roman"/>
          <w:sz w:val="24"/>
          <w:szCs w:val="24"/>
        </w:rPr>
        <w:lastRenderedPageBreak/>
        <w:t>spatiale. Néanmoins, cette spécialisation m’a permis de consolider mes compétences dans la réalisation de cartes thématiques et de maîtriser plus en profondeur les logiciels SIG.</w:t>
      </w:r>
    </w:p>
    <w:p w:rsidR="00C41A2E" w:rsidRPr="00EC307F" w:rsidRDefault="00C41A2E" w:rsidP="00EC307F">
      <w:pPr>
        <w:tabs>
          <w:tab w:val="left" w:pos="1340"/>
        </w:tabs>
        <w:spacing w:line="360" w:lineRule="auto"/>
        <w:jc w:val="both"/>
        <w:rPr>
          <w:rFonts w:ascii="Times New Roman" w:hAnsi="Times New Roman" w:cs="Times New Roman"/>
        </w:rPr>
      </w:pPr>
      <w:r w:rsidRPr="00EC307F">
        <w:rPr>
          <w:rFonts w:ascii="Times New Roman" w:hAnsi="Times New Roman" w:cs="Times New Roman"/>
        </w:rPr>
        <w:tab/>
      </w:r>
    </w:p>
    <w:p w:rsidR="00313370" w:rsidRPr="00EC307F" w:rsidRDefault="00313370" w:rsidP="00EC307F">
      <w:pPr>
        <w:tabs>
          <w:tab w:val="left" w:pos="1340"/>
        </w:tabs>
        <w:spacing w:line="360" w:lineRule="auto"/>
        <w:jc w:val="both"/>
        <w:rPr>
          <w:rFonts w:ascii="Times New Roman" w:hAnsi="Times New Roman" w:cs="Times New Roman"/>
        </w:rPr>
      </w:pPr>
    </w:p>
    <w:p w:rsidR="00313370" w:rsidRPr="00EC307F" w:rsidRDefault="00313370" w:rsidP="00EC307F">
      <w:pPr>
        <w:tabs>
          <w:tab w:val="left" w:pos="1340"/>
        </w:tabs>
        <w:spacing w:line="360" w:lineRule="auto"/>
        <w:jc w:val="both"/>
        <w:rPr>
          <w:rFonts w:ascii="Times New Roman" w:hAnsi="Times New Roman" w:cs="Times New Roman"/>
        </w:rPr>
      </w:pPr>
    </w:p>
    <w:p w:rsidR="00C41A2E" w:rsidRPr="00EC307F" w:rsidRDefault="00C41A2E" w:rsidP="00EC307F">
      <w:pPr>
        <w:pStyle w:val="Heading2"/>
        <w:numPr>
          <w:ilvl w:val="0"/>
          <w:numId w:val="40"/>
        </w:numPr>
        <w:spacing w:line="360" w:lineRule="auto"/>
        <w:jc w:val="both"/>
        <w:rPr>
          <w:rFonts w:cs="Times New Roman"/>
        </w:rPr>
      </w:pPr>
      <w:bookmarkStart w:id="18" w:name="_Toc211033216"/>
      <w:r w:rsidRPr="00EC307F">
        <w:rPr>
          <w:rFonts w:cs="Times New Roman"/>
        </w:rPr>
        <w:t>Contraintes logistiques</w:t>
      </w:r>
      <w:bookmarkEnd w:id="18"/>
      <w:r w:rsidRPr="00EC307F">
        <w:rPr>
          <w:rFonts w:cs="Times New Roman"/>
        </w:rPr>
        <w:t xml:space="preserve">  </w:t>
      </w:r>
    </w:p>
    <w:p w:rsidR="00C41A2E" w:rsidRPr="00EC307F" w:rsidRDefault="00313370" w:rsidP="00EC307F">
      <w:pPr>
        <w:tabs>
          <w:tab w:val="left" w:pos="1340"/>
        </w:tabs>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 xml:space="preserve">La distance entre mon domicile à Gueule Tapée (Dakar) et le site de la DGPRE à </w:t>
      </w:r>
      <w:proofErr w:type="spellStart"/>
      <w:r w:rsidRPr="00EC307F">
        <w:rPr>
          <w:rFonts w:ascii="Times New Roman" w:hAnsi="Times New Roman" w:cs="Times New Roman"/>
          <w:sz w:val="24"/>
          <w:szCs w:val="24"/>
        </w:rPr>
        <w:t>Diamniadio</w:t>
      </w:r>
      <w:proofErr w:type="spellEnd"/>
      <w:r w:rsidRPr="00EC307F">
        <w:rPr>
          <w:rFonts w:ascii="Times New Roman" w:hAnsi="Times New Roman" w:cs="Times New Roman"/>
          <w:sz w:val="24"/>
          <w:szCs w:val="24"/>
        </w:rPr>
        <w:t xml:space="preserve"> a constitué une contrainte importante. Bien que bénéficiant du transport administratif, il m’était nécessaire de partir très tôt chaque matin, ce qui engendrait parfois une fatigue accumulée. Toutefois, cette organisation m’a permis de renforcer ma discipline personnelle et d’améliorer ma gestion du temps.</w:t>
      </w:r>
    </w:p>
    <w:p w:rsidR="00C41A2E" w:rsidRPr="00EC307F" w:rsidRDefault="00C41A2E" w:rsidP="00EC307F">
      <w:pPr>
        <w:pStyle w:val="Heading2"/>
        <w:numPr>
          <w:ilvl w:val="0"/>
          <w:numId w:val="40"/>
        </w:numPr>
        <w:spacing w:line="360" w:lineRule="auto"/>
        <w:jc w:val="both"/>
        <w:rPr>
          <w:rFonts w:cs="Times New Roman"/>
        </w:rPr>
      </w:pPr>
      <w:bookmarkStart w:id="19" w:name="_Toc211033217"/>
      <w:r w:rsidRPr="00EC307F">
        <w:rPr>
          <w:rFonts w:cs="Times New Roman"/>
        </w:rPr>
        <w:t>Contraintes organisationnelles</w:t>
      </w:r>
      <w:bookmarkEnd w:id="19"/>
    </w:p>
    <w:p w:rsidR="00055C5C" w:rsidRPr="00EC307F" w:rsidRDefault="00313370" w:rsidP="00EC307F">
      <w:p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Le suivi encadrant, bien que marqué par une réelle disponibilité de mon maître de stage, a parfois été limité en raison de sa charge de travail. Cette situation a réduit la fréquence des retours directs sur certaines activités. Cependant, IL m’a encouragé à faire preuve d’autonomie, à chercher des solutions par moi-même et à valoriser l’esprit d’initiative dans le cadre de mes missions.</w:t>
      </w:r>
    </w:p>
    <w:p w:rsidR="00055C5C" w:rsidRPr="00EC307F" w:rsidRDefault="00055C5C" w:rsidP="00EC307F">
      <w:pPr>
        <w:spacing w:line="360" w:lineRule="auto"/>
        <w:jc w:val="both"/>
        <w:rPr>
          <w:rFonts w:ascii="Times New Roman" w:hAnsi="Times New Roman" w:cs="Times New Roman"/>
          <w:sz w:val="24"/>
          <w:szCs w:val="24"/>
        </w:rPr>
      </w:pPr>
    </w:p>
    <w:p w:rsidR="00055C5C" w:rsidRPr="00EC307F" w:rsidRDefault="00055C5C" w:rsidP="00EC307F">
      <w:pPr>
        <w:pStyle w:val="Heading1"/>
        <w:numPr>
          <w:ilvl w:val="0"/>
          <w:numId w:val="0"/>
        </w:numPr>
        <w:spacing w:line="360" w:lineRule="auto"/>
        <w:ind w:left="720"/>
        <w:jc w:val="center"/>
        <w:rPr>
          <w:rFonts w:cs="Times New Roman"/>
          <w:lang w:val="fr-SN"/>
        </w:rPr>
      </w:pPr>
      <w:bookmarkStart w:id="20" w:name="_Toc211033218"/>
      <w:r w:rsidRPr="00EC307F">
        <w:rPr>
          <w:rFonts w:cs="Times New Roman"/>
          <w:lang w:val="fr-SN"/>
        </w:rPr>
        <w:t>CONCLUSION</w:t>
      </w:r>
      <w:bookmarkEnd w:id="20"/>
    </w:p>
    <w:p w:rsidR="00C41A2E" w:rsidRPr="00EC307F" w:rsidRDefault="00055C5C" w:rsidP="00EC307F">
      <w:pPr>
        <w:spacing w:line="360" w:lineRule="auto"/>
        <w:jc w:val="both"/>
        <w:rPr>
          <w:rFonts w:ascii="Times New Roman" w:hAnsi="Times New Roman" w:cs="Times New Roman"/>
          <w:sz w:val="24"/>
          <w:szCs w:val="24"/>
        </w:rPr>
      </w:pPr>
      <w:r w:rsidRPr="00EC307F">
        <w:rPr>
          <w:rFonts w:ascii="Times New Roman" w:hAnsi="Times New Roman" w:cs="Times New Roman"/>
          <w:sz w:val="24"/>
          <w:szCs w:val="24"/>
        </w:rPr>
        <w:t>Au terme de ce stage effectué au sein de la Direction de la Gestion et de la Planification des Ressources en Eau (DGPRE), je retiens une expérience à la fois formatrice et enrichissante. Elle m’a permis de confronter les connaissances théoriques acquises dans le cadre universitaire aux réalités pratiques du terrain. Ce passage dans une institution nationale de référence a consolidé mes compétences techniques, notamment en cartographie et en systèmes d’information géographique, tout en m’initiant à la rigueur et aux exi</w:t>
      </w:r>
      <w:r w:rsidR="000B3890">
        <w:rPr>
          <w:rFonts w:ascii="Times New Roman" w:hAnsi="Times New Roman" w:cs="Times New Roman"/>
          <w:sz w:val="24"/>
          <w:szCs w:val="24"/>
        </w:rPr>
        <w:t xml:space="preserve">gences du milieu </w:t>
      </w:r>
      <w:proofErr w:type="spellStart"/>
      <w:proofErr w:type="gramStart"/>
      <w:r w:rsidR="000B3890">
        <w:rPr>
          <w:rFonts w:ascii="Times New Roman" w:hAnsi="Times New Roman" w:cs="Times New Roman"/>
          <w:sz w:val="24"/>
          <w:szCs w:val="24"/>
        </w:rPr>
        <w:t>professionnel.</w:t>
      </w:r>
      <w:r w:rsidRPr="00EC307F">
        <w:rPr>
          <w:rFonts w:ascii="Times New Roman" w:hAnsi="Times New Roman" w:cs="Times New Roman"/>
          <w:sz w:val="24"/>
          <w:szCs w:val="24"/>
        </w:rPr>
        <w:t>L’élaboration</w:t>
      </w:r>
      <w:proofErr w:type="spellEnd"/>
      <w:proofErr w:type="gramEnd"/>
      <w:r w:rsidRPr="00EC307F">
        <w:rPr>
          <w:rFonts w:ascii="Times New Roman" w:hAnsi="Times New Roman" w:cs="Times New Roman"/>
          <w:sz w:val="24"/>
          <w:szCs w:val="24"/>
        </w:rPr>
        <w:t xml:space="preserve"> de cartes thématiques, la collecte et le traitement de données géographiques, ainsi que le géo-référencement ont constitué des activités centrales de ce stage. Ces tâches m’ont offert l’opportunité de renforcer ma maîtrise des logiciels SIG (</w:t>
      </w:r>
      <w:proofErr w:type="spellStart"/>
      <w:r w:rsidRPr="00EC307F">
        <w:rPr>
          <w:rFonts w:ascii="Times New Roman" w:hAnsi="Times New Roman" w:cs="Times New Roman"/>
          <w:sz w:val="24"/>
          <w:szCs w:val="24"/>
        </w:rPr>
        <w:t>ArcGIS</w:t>
      </w:r>
      <w:proofErr w:type="spellEnd"/>
      <w:r w:rsidRPr="00EC307F">
        <w:rPr>
          <w:rFonts w:ascii="Times New Roman" w:hAnsi="Times New Roman" w:cs="Times New Roman"/>
          <w:sz w:val="24"/>
          <w:szCs w:val="24"/>
        </w:rPr>
        <w:t xml:space="preserve"> et QGIS) et d’acquérir une méthodologie de travail rigoureuse. Par ailleurs, le contact avec les équipes de la DGPRE m’a sensibilisé à l’importance de la gestion durable des ressources en eau dans le context</w:t>
      </w:r>
      <w:r w:rsidR="000B3890">
        <w:rPr>
          <w:rFonts w:ascii="Times New Roman" w:hAnsi="Times New Roman" w:cs="Times New Roman"/>
          <w:sz w:val="24"/>
          <w:szCs w:val="24"/>
        </w:rPr>
        <w:t xml:space="preserve">e sénégalais et ouest-africain. </w:t>
      </w:r>
      <w:proofErr w:type="gramStart"/>
      <w:r w:rsidRPr="00EC307F">
        <w:rPr>
          <w:rFonts w:ascii="Times New Roman" w:hAnsi="Times New Roman" w:cs="Times New Roman"/>
          <w:sz w:val="24"/>
          <w:szCs w:val="24"/>
        </w:rPr>
        <w:t>Certes</w:t>
      </w:r>
      <w:proofErr w:type="gramEnd"/>
      <w:r w:rsidRPr="00EC307F">
        <w:rPr>
          <w:rFonts w:ascii="Times New Roman" w:hAnsi="Times New Roman" w:cs="Times New Roman"/>
          <w:sz w:val="24"/>
          <w:szCs w:val="24"/>
        </w:rPr>
        <w:t xml:space="preserve">, quelques contraintes techniques, </w:t>
      </w:r>
      <w:r w:rsidRPr="00EC307F">
        <w:rPr>
          <w:rFonts w:ascii="Times New Roman" w:hAnsi="Times New Roman" w:cs="Times New Roman"/>
          <w:sz w:val="24"/>
          <w:szCs w:val="24"/>
        </w:rPr>
        <w:lastRenderedPageBreak/>
        <w:t>logistiques et organisationnelles ont ponctué mon stage. Cependant, loin d’être des freins, elles se sont révélées être des occasions d’apprentissage, en développant chez moi des qualités d’adaptation, de discipline et d’autonomie, indispensables pour évoluer dans le monde profession</w:t>
      </w:r>
      <w:r w:rsidR="000B3890">
        <w:rPr>
          <w:rFonts w:ascii="Times New Roman" w:hAnsi="Times New Roman" w:cs="Times New Roman"/>
          <w:sz w:val="24"/>
          <w:szCs w:val="24"/>
        </w:rPr>
        <w:t xml:space="preserve">nel. </w:t>
      </w:r>
      <w:proofErr w:type="gramStart"/>
      <w:r w:rsidRPr="00EC307F">
        <w:rPr>
          <w:rFonts w:ascii="Times New Roman" w:hAnsi="Times New Roman" w:cs="Times New Roman"/>
          <w:sz w:val="24"/>
          <w:szCs w:val="24"/>
        </w:rPr>
        <w:t>Enfin</w:t>
      </w:r>
      <w:proofErr w:type="gramEnd"/>
      <w:r w:rsidRPr="00EC307F">
        <w:rPr>
          <w:rFonts w:ascii="Times New Roman" w:hAnsi="Times New Roman" w:cs="Times New Roman"/>
          <w:sz w:val="24"/>
          <w:szCs w:val="24"/>
        </w:rPr>
        <w:t>, cette immersion à la DGPRE constitue une étape décisive dans mon parcours académique et professionnel. Elle m’a conforté dans mon choix d’orientation et m’incite à approfondir mes connaissances en géomatique appliquée à la gestion des ressources naturelles. Elle ouvre également des perspectives pour de futures collaborations avec des institutions œuvrant dans le domaine de l’eau, ressource vitale et stratégique pour le développement durable.</w:t>
      </w:r>
    </w:p>
    <w:sectPr w:rsidR="00C41A2E" w:rsidRPr="00EC307F" w:rsidSect="000B3890">
      <w:footerReference w:type="default" r:id="rId20"/>
      <w:pgSz w:w="11906" w:h="16838"/>
      <w:pgMar w:top="1417" w:right="1417" w:bottom="1417" w:left="1417" w:header="708" w:footer="708" w:gutter="0"/>
      <w:pgBorders w:offsetFrom="page">
        <w:top w:val="thinThickMediumGap" w:sz="12" w:space="24" w:color="5B9BD5" w:themeColor="accent1"/>
        <w:left w:val="thinThickMediumGap" w:sz="12" w:space="24" w:color="5B9BD5" w:themeColor="accent1"/>
        <w:bottom w:val="thickThinMediumGap" w:sz="12" w:space="24" w:color="5B9BD5" w:themeColor="accent1"/>
        <w:right w:val="thickThinMediumGap" w:sz="12" w:space="24" w:color="5B9BD5"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0016" w:rsidRDefault="009D0016" w:rsidP="00081190">
      <w:pPr>
        <w:spacing w:after="0" w:line="240" w:lineRule="auto"/>
      </w:pPr>
      <w:r>
        <w:separator/>
      </w:r>
    </w:p>
  </w:endnote>
  <w:endnote w:type="continuationSeparator" w:id="0">
    <w:p w:rsidR="009D0016" w:rsidRDefault="009D0016" w:rsidP="0008119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807715"/>
      <w:docPartObj>
        <w:docPartGallery w:val="Page Numbers (Bottom of Page)"/>
        <w:docPartUnique/>
      </w:docPartObj>
    </w:sdtPr>
    <w:sdtEndPr>
      <w:rPr>
        <w:noProof/>
      </w:rPr>
    </w:sdtEndPr>
    <w:sdtContent>
      <w:p w:rsidR="002F440D" w:rsidRDefault="002F440D">
        <w:pPr>
          <w:pStyle w:val="Footer"/>
          <w:jc w:val="right"/>
        </w:pPr>
        <w:r>
          <w:fldChar w:fldCharType="begin"/>
        </w:r>
        <w:r>
          <w:instrText xml:space="preserve"> PAGE   \* MERGEFORMAT </w:instrText>
        </w:r>
        <w:r>
          <w:fldChar w:fldCharType="separate"/>
        </w:r>
        <w:r w:rsidR="009C2BF0">
          <w:rPr>
            <w:noProof/>
          </w:rPr>
          <w:t>19</w:t>
        </w:r>
        <w:r>
          <w:rPr>
            <w:noProof/>
          </w:rPr>
          <w:fldChar w:fldCharType="end"/>
        </w:r>
      </w:p>
    </w:sdtContent>
  </w:sdt>
  <w:p w:rsidR="002F440D" w:rsidRDefault="002F440D">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0016" w:rsidRDefault="009D0016" w:rsidP="00081190">
      <w:pPr>
        <w:spacing w:after="0" w:line="240" w:lineRule="auto"/>
      </w:pPr>
      <w:r>
        <w:separator/>
      </w:r>
    </w:p>
  </w:footnote>
  <w:footnote w:type="continuationSeparator" w:id="0">
    <w:p w:rsidR="009D0016" w:rsidRDefault="009D0016" w:rsidP="0008119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210D8E"/>
    <w:multiLevelType w:val="hybridMultilevel"/>
    <w:tmpl w:val="94DAEF6A"/>
    <w:lvl w:ilvl="0" w:tplc="5F1408E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1510A6"/>
    <w:multiLevelType w:val="hybridMultilevel"/>
    <w:tmpl w:val="C8A609E8"/>
    <w:lvl w:ilvl="0" w:tplc="040C0017">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 w15:restartNumberingAfterBreak="0">
    <w:nsid w:val="0860763E"/>
    <w:multiLevelType w:val="hybridMultilevel"/>
    <w:tmpl w:val="24DC660C"/>
    <w:lvl w:ilvl="0" w:tplc="5F1408E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8AE2C6B"/>
    <w:multiLevelType w:val="hybridMultilevel"/>
    <w:tmpl w:val="B1DCB550"/>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AB02088"/>
    <w:multiLevelType w:val="hybridMultilevel"/>
    <w:tmpl w:val="94947A2E"/>
    <w:lvl w:ilvl="0" w:tplc="040C000F">
      <w:start w:val="1"/>
      <w:numFmt w:val="decimal"/>
      <w:lvlText w:val="%1."/>
      <w:lvlJc w:val="left"/>
      <w:pPr>
        <w:ind w:left="3478"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0DA22CBD"/>
    <w:multiLevelType w:val="hybridMultilevel"/>
    <w:tmpl w:val="1D8A7ABA"/>
    <w:lvl w:ilvl="0" w:tplc="040C0019">
      <w:start w:val="1"/>
      <w:numFmt w:val="lowerLetter"/>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6" w15:restartNumberingAfterBreak="0">
    <w:nsid w:val="0F276FC4"/>
    <w:multiLevelType w:val="hybridMultilevel"/>
    <w:tmpl w:val="F6F004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F6C4DA3"/>
    <w:multiLevelType w:val="hybridMultilevel"/>
    <w:tmpl w:val="45FAFD88"/>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8786E60"/>
    <w:multiLevelType w:val="hybridMultilevel"/>
    <w:tmpl w:val="5BC403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99B0B7A"/>
    <w:multiLevelType w:val="hybridMultilevel"/>
    <w:tmpl w:val="85405AD4"/>
    <w:lvl w:ilvl="0" w:tplc="5F1408EC">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04E05FE"/>
    <w:multiLevelType w:val="hybridMultilevel"/>
    <w:tmpl w:val="0456C4A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4CA0796"/>
    <w:multiLevelType w:val="hybridMultilevel"/>
    <w:tmpl w:val="4B3CA8F0"/>
    <w:lvl w:ilvl="0" w:tplc="040C0017">
      <w:start w:val="1"/>
      <w:numFmt w:val="lowerLetter"/>
      <w:lvlText w:val="%1)"/>
      <w:lvlJc w:val="left"/>
      <w:pPr>
        <w:ind w:left="36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5E27AE6"/>
    <w:multiLevelType w:val="hybridMultilevel"/>
    <w:tmpl w:val="22BE300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83648BD"/>
    <w:multiLevelType w:val="hybridMultilevel"/>
    <w:tmpl w:val="704EC190"/>
    <w:lvl w:ilvl="0" w:tplc="040C000F">
      <w:start w:val="1"/>
      <w:numFmt w:val="decimal"/>
      <w:lvlText w:val="%1."/>
      <w:lvlJc w:val="left"/>
      <w:pPr>
        <w:ind w:left="1003" w:hanging="360"/>
      </w:pPr>
    </w:lvl>
    <w:lvl w:ilvl="1" w:tplc="040C0019" w:tentative="1">
      <w:start w:val="1"/>
      <w:numFmt w:val="lowerLetter"/>
      <w:lvlText w:val="%2."/>
      <w:lvlJc w:val="left"/>
      <w:pPr>
        <w:ind w:left="1723" w:hanging="360"/>
      </w:pPr>
    </w:lvl>
    <w:lvl w:ilvl="2" w:tplc="040C001B" w:tentative="1">
      <w:start w:val="1"/>
      <w:numFmt w:val="lowerRoman"/>
      <w:lvlText w:val="%3."/>
      <w:lvlJc w:val="right"/>
      <w:pPr>
        <w:ind w:left="2443" w:hanging="180"/>
      </w:pPr>
    </w:lvl>
    <w:lvl w:ilvl="3" w:tplc="040C000F" w:tentative="1">
      <w:start w:val="1"/>
      <w:numFmt w:val="decimal"/>
      <w:lvlText w:val="%4."/>
      <w:lvlJc w:val="left"/>
      <w:pPr>
        <w:ind w:left="3163" w:hanging="360"/>
      </w:pPr>
    </w:lvl>
    <w:lvl w:ilvl="4" w:tplc="040C0019" w:tentative="1">
      <w:start w:val="1"/>
      <w:numFmt w:val="lowerLetter"/>
      <w:lvlText w:val="%5."/>
      <w:lvlJc w:val="left"/>
      <w:pPr>
        <w:ind w:left="3883" w:hanging="360"/>
      </w:pPr>
    </w:lvl>
    <w:lvl w:ilvl="5" w:tplc="040C001B" w:tentative="1">
      <w:start w:val="1"/>
      <w:numFmt w:val="lowerRoman"/>
      <w:lvlText w:val="%6."/>
      <w:lvlJc w:val="right"/>
      <w:pPr>
        <w:ind w:left="4603" w:hanging="180"/>
      </w:pPr>
    </w:lvl>
    <w:lvl w:ilvl="6" w:tplc="040C000F" w:tentative="1">
      <w:start w:val="1"/>
      <w:numFmt w:val="decimal"/>
      <w:lvlText w:val="%7."/>
      <w:lvlJc w:val="left"/>
      <w:pPr>
        <w:ind w:left="5323" w:hanging="360"/>
      </w:pPr>
    </w:lvl>
    <w:lvl w:ilvl="7" w:tplc="040C0019" w:tentative="1">
      <w:start w:val="1"/>
      <w:numFmt w:val="lowerLetter"/>
      <w:lvlText w:val="%8."/>
      <w:lvlJc w:val="left"/>
      <w:pPr>
        <w:ind w:left="6043" w:hanging="360"/>
      </w:pPr>
    </w:lvl>
    <w:lvl w:ilvl="8" w:tplc="040C001B" w:tentative="1">
      <w:start w:val="1"/>
      <w:numFmt w:val="lowerRoman"/>
      <w:lvlText w:val="%9."/>
      <w:lvlJc w:val="right"/>
      <w:pPr>
        <w:ind w:left="6763" w:hanging="180"/>
      </w:pPr>
    </w:lvl>
  </w:abstractNum>
  <w:abstractNum w:abstractNumId="14" w15:restartNumberingAfterBreak="0">
    <w:nsid w:val="2FFF0AED"/>
    <w:multiLevelType w:val="hybridMultilevel"/>
    <w:tmpl w:val="9194673C"/>
    <w:lvl w:ilvl="0" w:tplc="093A4D06">
      <w:start w:val="1"/>
      <w:numFmt w:val="upperRoman"/>
      <w:pStyle w:val="Heading1"/>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375464C"/>
    <w:multiLevelType w:val="hybridMultilevel"/>
    <w:tmpl w:val="FA30D0AE"/>
    <w:lvl w:ilvl="0" w:tplc="040C000F">
      <w:start w:val="1"/>
      <w:numFmt w:val="decimal"/>
      <w:pStyle w:val="Heading2"/>
      <w:lvlText w:val="%1."/>
      <w:lvlJc w:val="left"/>
      <w:pPr>
        <w:ind w:left="2628"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93B44AA"/>
    <w:multiLevelType w:val="hybridMultilevel"/>
    <w:tmpl w:val="FAC6224A"/>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17" w15:restartNumberingAfterBreak="0">
    <w:nsid w:val="3C387981"/>
    <w:multiLevelType w:val="hybridMultilevel"/>
    <w:tmpl w:val="31946136"/>
    <w:lvl w:ilvl="0" w:tplc="040C0013">
      <w:start w:val="1"/>
      <w:numFmt w:val="upperRoman"/>
      <w:lvlText w:val="%1."/>
      <w:lvlJc w:val="right"/>
      <w:pPr>
        <w:ind w:left="1080" w:hanging="72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18" w15:restartNumberingAfterBreak="0">
    <w:nsid w:val="3D8E1EC8"/>
    <w:multiLevelType w:val="hybridMultilevel"/>
    <w:tmpl w:val="2C423164"/>
    <w:lvl w:ilvl="0" w:tplc="040C0013">
      <w:start w:val="1"/>
      <w:numFmt w:val="upperRoman"/>
      <w:lvlText w:val="%1."/>
      <w:lvlJc w:val="righ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19" w15:restartNumberingAfterBreak="0">
    <w:nsid w:val="3E115ED0"/>
    <w:multiLevelType w:val="hybridMultilevel"/>
    <w:tmpl w:val="2A6027E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685437"/>
    <w:multiLevelType w:val="hybridMultilevel"/>
    <w:tmpl w:val="6F547724"/>
    <w:lvl w:ilvl="0" w:tplc="040C0017">
      <w:start w:val="1"/>
      <w:numFmt w:val="lowerLetter"/>
      <w:lvlText w:val="%1)"/>
      <w:lvlJc w:val="left"/>
      <w:pPr>
        <w:ind w:left="720" w:hanging="360"/>
      </w:pPr>
    </w:lvl>
    <w:lvl w:ilvl="1" w:tplc="3CAAB108">
      <w:start w:val="1"/>
      <w:numFmt w:val="bullet"/>
      <w:lvlText w:val="•"/>
      <w:lvlJc w:val="left"/>
      <w:pPr>
        <w:ind w:left="1790" w:hanging="710"/>
      </w:pPr>
      <w:rPr>
        <w:rFonts w:ascii="Calibri" w:eastAsiaTheme="minorHAnsi" w:hAnsi="Calibri" w:cs="Calibri" w:hint="default"/>
      </w:rPr>
    </w:lvl>
    <w:lvl w:ilvl="2" w:tplc="20A4A23C">
      <w:start w:val="1"/>
      <w:numFmt w:val="decimal"/>
      <w:lvlText w:val="%3)"/>
      <w:lvlJc w:val="left"/>
      <w:pPr>
        <w:ind w:left="3620" w:hanging="36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406A7276"/>
    <w:multiLevelType w:val="hybridMultilevel"/>
    <w:tmpl w:val="CD3E7A46"/>
    <w:lvl w:ilvl="0" w:tplc="040C0017">
      <w:start w:val="1"/>
      <w:numFmt w:val="lowerLetter"/>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2" w15:restartNumberingAfterBreak="0">
    <w:nsid w:val="44CB67EE"/>
    <w:multiLevelType w:val="hybridMultilevel"/>
    <w:tmpl w:val="B9CA2A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64170BE"/>
    <w:multiLevelType w:val="hybridMultilevel"/>
    <w:tmpl w:val="D9005556"/>
    <w:lvl w:ilvl="0" w:tplc="040C0017">
      <w:start w:val="1"/>
      <w:numFmt w:val="lowerLetter"/>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6805308"/>
    <w:multiLevelType w:val="hybridMultilevel"/>
    <w:tmpl w:val="37D697D4"/>
    <w:lvl w:ilvl="0" w:tplc="040C0011">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BA954C1"/>
    <w:multiLevelType w:val="hybridMultilevel"/>
    <w:tmpl w:val="79D68474"/>
    <w:lvl w:ilvl="0" w:tplc="040C0011">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start w:val="1"/>
      <w:numFmt w:val="decimal"/>
      <w:lvlText w:val="%4."/>
      <w:lvlJc w:val="left"/>
      <w:pPr>
        <w:ind w:left="277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6" w15:restartNumberingAfterBreak="0">
    <w:nsid w:val="55CC4D20"/>
    <w:multiLevelType w:val="hybridMultilevel"/>
    <w:tmpl w:val="E648FEEC"/>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B407F30"/>
    <w:multiLevelType w:val="hybridMultilevel"/>
    <w:tmpl w:val="2FC289BE"/>
    <w:lvl w:ilvl="0" w:tplc="3CAAB108">
      <w:start w:val="1"/>
      <w:numFmt w:val="bullet"/>
      <w:lvlText w:val="•"/>
      <w:lvlJc w:val="left"/>
      <w:pPr>
        <w:ind w:left="2499" w:hanging="710"/>
      </w:pPr>
      <w:rPr>
        <w:rFonts w:ascii="Calibri" w:eastAsiaTheme="minorHAnsi" w:hAnsi="Calibri" w:cs="Calibri"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8" w15:restartNumberingAfterBreak="0">
    <w:nsid w:val="5B476F42"/>
    <w:multiLevelType w:val="hybridMultilevel"/>
    <w:tmpl w:val="FDBE0F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ED6A7E"/>
    <w:multiLevelType w:val="hybridMultilevel"/>
    <w:tmpl w:val="7D1642EA"/>
    <w:lvl w:ilvl="0" w:tplc="2DD21C8C">
      <w:start w:val="1"/>
      <w:numFmt w:val="upperRoman"/>
      <w:lvlText w:val="%1."/>
      <w:lvlJc w:val="left"/>
      <w:pPr>
        <w:ind w:left="1080" w:hanging="72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start w:val="1"/>
      <w:numFmt w:val="lowerLetter"/>
      <w:lvlText w:val="%8."/>
      <w:lvlJc w:val="left"/>
      <w:pPr>
        <w:ind w:left="5760" w:hanging="360"/>
      </w:pPr>
    </w:lvl>
    <w:lvl w:ilvl="8" w:tplc="040C001B">
      <w:start w:val="1"/>
      <w:numFmt w:val="lowerRoman"/>
      <w:lvlText w:val="%9."/>
      <w:lvlJc w:val="right"/>
      <w:pPr>
        <w:ind w:left="6480" w:hanging="180"/>
      </w:pPr>
    </w:lvl>
  </w:abstractNum>
  <w:abstractNum w:abstractNumId="30" w15:restartNumberingAfterBreak="0">
    <w:nsid w:val="5C922446"/>
    <w:multiLevelType w:val="hybridMultilevel"/>
    <w:tmpl w:val="88A22882"/>
    <w:lvl w:ilvl="0" w:tplc="040C0015">
      <w:start w:val="1"/>
      <w:numFmt w:val="upp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1" w15:restartNumberingAfterBreak="0">
    <w:nsid w:val="62A50D7A"/>
    <w:multiLevelType w:val="hybridMultilevel"/>
    <w:tmpl w:val="636A64CC"/>
    <w:lvl w:ilvl="0" w:tplc="040C001B">
      <w:start w:val="1"/>
      <w:numFmt w:val="lowerRoman"/>
      <w:lvlText w:val="%1."/>
      <w:lvlJc w:val="right"/>
      <w:pPr>
        <w:ind w:left="1788" w:hanging="360"/>
      </w:pPr>
    </w:lvl>
    <w:lvl w:ilvl="1" w:tplc="040C0019" w:tentative="1">
      <w:start w:val="1"/>
      <w:numFmt w:val="lowerLetter"/>
      <w:lvlText w:val="%2."/>
      <w:lvlJc w:val="left"/>
      <w:pPr>
        <w:ind w:left="2508" w:hanging="360"/>
      </w:pPr>
    </w:lvl>
    <w:lvl w:ilvl="2" w:tplc="040C001B" w:tentative="1">
      <w:start w:val="1"/>
      <w:numFmt w:val="lowerRoman"/>
      <w:lvlText w:val="%3."/>
      <w:lvlJc w:val="right"/>
      <w:pPr>
        <w:ind w:left="3228" w:hanging="180"/>
      </w:pPr>
    </w:lvl>
    <w:lvl w:ilvl="3" w:tplc="040C000F" w:tentative="1">
      <w:start w:val="1"/>
      <w:numFmt w:val="decimal"/>
      <w:lvlText w:val="%4."/>
      <w:lvlJc w:val="left"/>
      <w:pPr>
        <w:ind w:left="3948" w:hanging="360"/>
      </w:pPr>
    </w:lvl>
    <w:lvl w:ilvl="4" w:tplc="040C0019" w:tentative="1">
      <w:start w:val="1"/>
      <w:numFmt w:val="lowerLetter"/>
      <w:lvlText w:val="%5."/>
      <w:lvlJc w:val="left"/>
      <w:pPr>
        <w:ind w:left="4668" w:hanging="360"/>
      </w:pPr>
    </w:lvl>
    <w:lvl w:ilvl="5" w:tplc="040C001B" w:tentative="1">
      <w:start w:val="1"/>
      <w:numFmt w:val="lowerRoman"/>
      <w:lvlText w:val="%6."/>
      <w:lvlJc w:val="right"/>
      <w:pPr>
        <w:ind w:left="5388" w:hanging="180"/>
      </w:pPr>
    </w:lvl>
    <w:lvl w:ilvl="6" w:tplc="040C000F" w:tentative="1">
      <w:start w:val="1"/>
      <w:numFmt w:val="decimal"/>
      <w:lvlText w:val="%7."/>
      <w:lvlJc w:val="left"/>
      <w:pPr>
        <w:ind w:left="6108" w:hanging="360"/>
      </w:pPr>
    </w:lvl>
    <w:lvl w:ilvl="7" w:tplc="040C0019" w:tentative="1">
      <w:start w:val="1"/>
      <w:numFmt w:val="lowerLetter"/>
      <w:lvlText w:val="%8."/>
      <w:lvlJc w:val="left"/>
      <w:pPr>
        <w:ind w:left="6828" w:hanging="360"/>
      </w:pPr>
    </w:lvl>
    <w:lvl w:ilvl="8" w:tplc="040C001B" w:tentative="1">
      <w:start w:val="1"/>
      <w:numFmt w:val="lowerRoman"/>
      <w:lvlText w:val="%9."/>
      <w:lvlJc w:val="right"/>
      <w:pPr>
        <w:ind w:left="7548" w:hanging="180"/>
      </w:pPr>
    </w:lvl>
  </w:abstractNum>
  <w:abstractNum w:abstractNumId="32" w15:restartNumberingAfterBreak="0">
    <w:nsid w:val="636B4230"/>
    <w:multiLevelType w:val="hybridMultilevel"/>
    <w:tmpl w:val="DC9A7BF8"/>
    <w:lvl w:ilvl="0" w:tplc="040C0017">
      <w:start w:val="1"/>
      <w:numFmt w:val="lowerLetter"/>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3EF15F7"/>
    <w:multiLevelType w:val="hybridMultilevel"/>
    <w:tmpl w:val="A99C5204"/>
    <w:lvl w:ilvl="0" w:tplc="040C0001">
      <w:start w:val="1"/>
      <w:numFmt w:val="bullet"/>
      <w:lvlText w:val=""/>
      <w:lvlJc w:val="left"/>
      <w:pPr>
        <w:ind w:left="1431" w:hanging="360"/>
      </w:pPr>
      <w:rPr>
        <w:rFonts w:ascii="Symbol" w:hAnsi="Symbol" w:hint="default"/>
      </w:rPr>
    </w:lvl>
    <w:lvl w:ilvl="1" w:tplc="040C0003" w:tentative="1">
      <w:start w:val="1"/>
      <w:numFmt w:val="bullet"/>
      <w:lvlText w:val="o"/>
      <w:lvlJc w:val="left"/>
      <w:pPr>
        <w:ind w:left="2151" w:hanging="360"/>
      </w:pPr>
      <w:rPr>
        <w:rFonts w:ascii="Courier New" w:hAnsi="Courier New" w:cs="Courier New" w:hint="default"/>
      </w:rPr>
    </w:lvl>
    <w:lvl w:ilvl="2" w:tplc="040C0005" w:tentative="1">
      <w:start w:val="1"/>
      <w:numFmt w:val="bullet"/>
      <w:lvlText w:val=""/>
      <w:lvlJc w:val="left"/>
      <w:pPr>
        <w:ind w:left="2871" w:hanging="360"/>
      </w:pPr>
      <w:rPr>
        <w:rFonts w:ascii="Wingdings" w:hAnsi="Wingdings" w:hint="default"/>
      </w:rPr>
    </w:lvl>
    <w:lvl w:ilvl="3" w:tplc="040C0001" w:tentative="1">
      <w:start w:val="1"/>
      <w:numFmt w:val="bullet"/>
      <w:lvlText w:val=""/>
      <w:lvlJc w:val="left"/>
      <w:pPr>
        <w:ind w:left="3591" w:hanging="360"/>
      </w:pPr>
      <w:rPr>
        <w:rFonts w:ascii="Symbol" w:hAnsi="Symbol" w:hint="default"/>
      </w:rPr>
    </w:lvl>
    <w:lvl w:ilvl="4" w:tplc="040C0003" w:tentative="1">
      <w:start w:val="1"/>
      <w:numFmt w:val="bullet"/>
      <w:lvlText w:val="o"/>
      <w:lvlJc w:val="left"/>
      <w:pPr>
        <w:ind w:left="4311" w:hanging="360"/>
      </w:pPr>
      <w:rPr>
        <w:rFonts w:ascii="Courier New" w:hAnsi="Courier New" w:cs="Courier New" w:hint="default"/>
      </w:rPr>
    </w:lvl>
    <w:lvl w:ilvl="5" w:tplc="040C0005" w:tentative="1">
      <w:start w:val="1"/>
      <w:numFmt w:val="bullet"/>
      <w:lvlText w:val=""/>
      <w:lvlJc w:val="left"/>
      <w:pPr>
        <w:ind w:left="5031" w:hanging="360"/>
      </w:pPr>
      <w:rPr>
        <w:rFonts w:ascii="Wingdings" w:hAnsi="Wingdings" w:hint="default"/>
      </w:rPr>
    </w:lvl>
    <w:lvl w:ilvl="6" w:tplc="040C0001" w:tentative="1">
      <w:start w:val="1"/>
      <w:numFmt w:val="bullet"/>
      <w:lvlText w:val=""/>
      <w:lvlJc w:val="left"/>
      <w:pPr>
        <w:ind w:left="5751" w:hanging="360"/>
      </w:pPr>
      <w:rPr>
        <w:rFonts w:ascii="Symbol" w:hAnsi="Symbol" w:hint="default"/>
      </w:rPr>
    </w:lvl>
    <w:lvl w:ilvl="7" w:tplc="040C0003" w:tentative="1">
      <w:start w:val="1"/>
      <w:numFmt w:val="bullet"/>
      <w:lvlText w:val="o"/>
      <w:lvlJc w:val="left"/>
      <w:pPr>
        <w:ind w:left="6471" w:hanging="360"/>
      </w:pPr>
      <w:rPr>
        <w:rFonts w:ascii="Courier New" w:hAnsi="Courier New" w:cs="Courier New" w:hint="default"/>
      </w:rPr>
    </w:lvl>
    <w:lvl w:ilvl="8" w:tplc="040C0005" w:tentative="1">
      <w:start w:val="1"/>
      <w:numFmt w:val="bullet"/>
      <w:lvlText w:val=""/>
      <w:lvlJc w:val="left"/>
      <w:pPr>
        <w:ind w:left="7191" w:hanging="360"/>
      </w:pPr>
      <w:rPr>
        <w:rFonts w:ascii="Wingdings" w:hAnsi="Wingdings" w:hint="default"/>
      </w:rPr>
    </w:lvl>
  </w:abstractNum>
  <w:abstractNum w:abstractNumId="34" w15:restartNumberingAfterBreak="0">
    <w:nsid w:val="650A0945"/>
    <w:multiLevelType w:val="hybridMultilevel"/>
    <w:tmpl w:val="8F68247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62B5C7A"/>
    <w:multiLevelType w:val="hybridMultilevel"/>
    <w:tmpl w:val="1DEEAA7E"/>
    <w:lvl w:ilvl="0" w:tplc="D2BC0BFC">
      <w:start w:val="1"/>
      <w:numFmt w:val="decimal"/>
      <w:lvlText w:val="%1."/>
      <w:lvlJc w:val="left"/>
      <w:pPr>
        <w:ind w:left="1420" w:hanging="710"/>
      </w:pPr>
      <w:rPr>
        <w:rFonts w:hint="default"/>
      </w:rPr>
    </w:lvl>
    <w:lvl w:ilvl="1" w:tplc="040C0019" w:tentative="1">
      <w:start w:val="1"/>
      <w:numFmt w:val="lowerLetter"/>
      <w:lvlText w:val="%2."/>
      <w:lvlJc w:val="left"/>
      <w:pPr>
        <w:ind w:left="1790" w:hanging="360"/>
      </w:pPr>
    </w:lvl>
    <w:lvl w:ilvl="2" w:tplc="040C001B" w:tentative="1">
      <w:start w:val="1"/>
      <w:numFmt w:val="lowerRoman"/>
      <w:lvlText w:val="%3."/>
      <w:lvlJc w:val="right"/>
      <w:pPr>
        <w:ind w:left="2510" w:hanging="180"/>
      </w:pPr>
    </w:lvl>
    <w:lvl w:ilvl="3" w:tplc="040C000F" w:tentative="1">
      <w:start w:val="1"/>
      <w:numFmt w:val="decimal"/>
      <w:lvlText w:val="%4."/>
      <w:lvlJc w:val="left"/>
      <w:pPr>
        <w:ind w:left="3230" w:hanging="360"/>
      </w:pPr>
    </w:lvl>
    <w:lvl w:ilvl="4" w:tplc="040C0019" w:tentative="1">
      <w:start w:val="1"/>
      <w:numFmt w:val="lowerLetter"/>
      <w:lvlText w:val="%5."/>
      <w:lvlJc w:val="left"/>
      <w:pPr>
        <w:ind w:left="3950" w:hanging="360"/>
      </w:pPr>
    </w:lvl>
    <w:lvl w:ilvl="5" w:tplc="040C001B" w:tentative="1">
      <w:start w:val="1"/>
      <w:numFmt w:val="lowerRoman"/>
      <w:lvlText w:val="%6."/>
      <w:lvlJc w:val="right"/>
      <w:pPr>
        <w:ind w:left="4670" w:hanging="180"/>
      </w:pPr>
    </w:lvl>
    <w:lvl w:ilvl="6" w:tplc="040C000F" w:tentative="1">
      <w:start w:val="1"/>
      <w:numFmt w:val="decimal"/>
      <w:lvlText w:val="%7."/>
      <w:lvlJc w:val="left"/>
      <w:pPr>
        <w:ind w:left="5390" w:hanging="360"/>
      </w:pPr>
    </w:lvl>
    <w:lvl w:ilvl="7" w:tplc="040C0019" w:tentative="1">
      <w:start w:val="1"/>
      <w:numFmt w:val="lowerLetter"/>
      <w:lvlText w:val="%8."/>
      <w:lvlJc w:val="left"/>
      <w:pPr>
        <w:ind w:left="6110" w:hanging="360"/>
      </w:pPr>
    </w:lvl>
    <w:lvl w:ilvl="8" w:tplc="040C001B" w:tentative="1">
      <w:start w:val="1"/>
      <w:numFmt w:val="lowerRoman"/>
      <w:lvlText w:val="%9."/>
      <w:lvlJc w:val="right"/>
      <w:pPr>
        <w:ind w:left="6830" w:hanging="180"/>
      </w:pPr>
    </w:lvl>
  </w:abstractNum>
  <w:abstractNum w:abstractNumId="36" w15:restartNumberingAfterBreak="0">
    <w:nsid w:val="71E661C8"/>
    <w:multiLevelType w:val="hybridMultilevel"/>
    <w:tmpl w:val="ECDC765A"/>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7" w15:restartNumberingAfterBreak="0">
    <w:nsid w:val="750A4384"/>
    <w:multiLevelType w:val="hybridMultilevel"/>
    <w:tmpl w:val="FAC6224A"/>
    <w:lvl w:ilvl="0" w:tplc="040C0013">
      <w:start w:val="1"/>
      <w:numFmt w:val="upperRoman"/>
      <w:lvlText w:val="%1."/>
      <w:lvlJc w:val="right"/>
      <w:pPr>
        <w:ind w:left="1428" w:hanging="360"/>
      </w:p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8" w15:restartNumberingAfterBreak="0">
    <w:nsid w:val="75422A4E"/>
    <w:multiLevelType w:val="hybridMultilevel"/>
    <w:tmpl w:val="2C5C513C"/>
    <w:lvl w:ilvl="0" w:tplc="040C0005">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num w:numId="1">
    <w:abstractNumId w:val="36"/>
  </w:num>
  <w:num w:numId="2">
    <w:abstractNumId w:val="8"/>
  </w:num>
  <w:num w:numId="3">
    <w:abstractNumId w:val="19"/>
  </w:num>
  <w:num w:numId="4">
    <w:abstractNumId w:val="20"/>
  </w:num>
  <w:num w:numId="5">
    <w:abstractNumId w:val="35"/>
  </w:num>
  <w:num w:numId="6">
    <w:abstractNumId w:val="33"/>
  </w:num>
  <w:num w:numId="7">
    <w:abstractNumId w:val="11"/>
  </w:num>
  <w:num w:numId="8">
    <w:abstractNumId w:val="27"/>
  </w:num>
  <w:num w:numId="9">
    <w:abstractNumId w:val="26"/>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num>
  <w:num w:numId="12">
    <w:abstractNumId w:val="37"/>
  </w:num>
  <w:num w:numId="13">
    <w:abstractNumId w:val="7"/>
  </w:num>
  <w:num w:numId="14">
    <w:abstractNumId w:val="32"/>
  </w:num>
  <w:num w:numId="15">
    <w:abstractNumId w:val="23"/>
  </w:num>
  <w:num w:numId="16">
    <w:abstractNumId w:val="5"/>
  </w:num>
  <w:num w:numId="17">
    <w:abstractNumId w:val="1"/>
  </w:num>
  <w:num w:numId="18">
    <w:abstractNumId w:val="28"/>
  </w:num>
  <w:num w:numId="19">
    <w:abstractNumId w:val="34"/>
  </w:num>
  <w:num w:numId="20">
    <w:abstractNumId w:val="4"/>
  </w:num>
  <w:num w:numId="21">
    <w:abstractNumId w:val="3"/>
  </w:num>
  <w:num w:numId="22">
    <w:abstractNumId w:val="24"/>
  </w:num>
  <w:num w:numId="23">
    <w:abstractNumId w:val="38"/>
  </w:num>
  <w:num w:numId="24">
    <w:abstractNumId w:val="31"/>
  </w:num>
  <w:num w:numId="25">
    <w:abstractNumId w:val="18"/>
  </w:num>
  <w:num w:numId="26">
    <w:abstractNumId w:val="29"/>
  </w:num>
  <w:num w:numId="27">
    <w:abstractNumId w:val="17"/>
  </w:num>
  <w:num w:numId="28">
    <w:abstractNumId w:val="12"/>
  </w:num>
  <w:num w:numId="29">
    <w:abstractNumId w:val="10"/>
  </w:num>
  <w:num w:numId="30">
    <w:abstractNumId w:val="21"/>
  </w:num>
  <w:num w:numId="31">
    <w:abstractNumId w:val="6"/>
  </w:num>
  <w:num w:numId="32">
    <w:abstractNumId w:val="9"/>
  </w:num>
  <w:num w:numId="33">
    <w:abstractNumId w:val="0"/>
  </w:num>
  <w:num w:numId="34">
    <w:abstractNumId w:val="2"/>
  </w:num>
  <w:num w:numId="35">
    <w:abstractNumId w:val="30"/>
  </w:num>
  <w:num w:numId="36">
    <w:abstractNumId w:val="25"/>
  </w:num>
  <w:num w:numId="37">
    <w:abstractNumId w:val="22"/>
  </w:num>
  <w:num w:numId="38">
    <w:abstractNumId w:val="14"/>
  </w:num>
  <w:num w:numId="39">
    <w:abstractNumId w:val="15"/>
  </w:num>
  <w:num w:numId="4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2887"/>
    <w:rsid w:val="00055C5C"/>
    <w:rsid w:val="00081190"/>
    <w:rsid w:val="00096C0D"/>
    <w:rsid w:val="000A2B11"/>
    <w:rsid w:val="000B3890"/>
    <w:rsid w:val="000F70D5"/>
    <w:rsid w:val="0017707A"/>
    <w:rsid w:val="001902D6"/>
    <w:rsid w:val="001E3F2D"/>
    <w:rsid w:val="00213A25"/>
    <w:rsid w:val="002220FD"/>
    <w:rsid w:val="00231CA9"/>
    <w:rsid w:val="0023673F"/>
    <w:rsid w:val="00261E9D"/>
    <w:rsid w:val="00286191"/>
    <w:rsid w:val="002C2C8F"/>
    <w:rsid w:val="002F440D"/>
    <w:rsid w:val="003008C1"/>
    <w:rsid w:val="00312495"/>
    <w:rsid w:val="00313370"/>
    <w:rsid w:val="003B4183"/>
    <w:rsid w:val="003C642A"/>
    <w:rsid w:val="00461944"/>
    <w:rsid w:val="00465C62"/>
    <w:rsid w:val="00474FDA"/>
    <w:rsid w:val="004B59AB"/>
    <w:rsid w:val="004F5222"/>
    <w:rsid w:val="005338E6"/>
    <w:rsid w:val="0056288C"/>
    <w:rsid w:val="0057036D"/>
    <w:rsid w:val="0058602B"/>
    <w:rsid w:val="00596243"/>
    <w:rsid w:val="005B0C7F"/>
    <w:rsid w:val="00615CAE"/>
    <w:rsid w:val="00673E7D"/>
    <w:rsid w:val="006F1255"/>
    <w:rsid w:val="006F47A9"/>
    <w:rsid w:val="007207D4"/>
    <w:rsid w:val="00757BDE"/>
    <w:rsid w:val="00796D5F"/>
    <w:rsid w:val="007D22DF"/>
    <w:rsid w:val="008355C4"/>
    <w:rsid w:val="0086113C"/>
    <w:rsid w:val="0087152E"/>
    <w:rsid w:val="008C136D"/>
    <w:rsid w:val="008E52F4"/>
    <w:rsid w:val="008F6789"/>
    <w:rsid w:val="00933863"/>
    <w:rsid w:val="00996CB1"/>
    <w:rsid w:val="009B5C2C"/>
    <w:rsid w:val="009C2BF0"/>
    <w:rsid w:val="009D0016"/>
    <w:rsid w:val="00A16BF2"/>
    <w:rsid w:val="00A4555E"/>
    <w:rsid w:val="00A6179B"/>
    <w:rsid w:val="00AA7140"/>
    <w:rsid w:val="00B10C90"/>
    <w:rsid w:val="00B13C40"/>
    <w:rsid w:val="00B85DD3"/>
    <w:rsid w:val="00C14E81"/>
    <w:rsid w:val="00C1683D"/>
    <w:rsid w:val="00C263BD"/>
    <w:rsid w:val="00C41A2E"/>
    <w:rsid w:val="00C61B21"/>
    <w:rsid w:val="00C64961"/>
    <w:rsid w:val="00CC0A0D"/>
    <w:rsid w:val="00D82887"/>
    <w:rsid w:val="00DC612A"/>
    <w:rsid w:val="00E17F62"/>
    <w:rsid w:val="00E80BE0"/>
    <w:rsid w:val="00EC307F"/>
    <w:rsid w:val="00EC4A2B"/>
    <w:rsid w:val="00EF0F48"/>
    <w:rsid w:val="00F04463"/>
    <w:rsid w:val="00F41B92"/>
    <w:rsid w:val="00F74717"/>
    <w:rsid w:val="00F925E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3C6797"/>
  <w15:chartTrackingRefBased/>
  <w15:docId w15:val="{0398A1F2-28E9-4E5B-9AAA-473B8B2E2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74717"/>
    <w:pPr>
      <w:keepNext/>
      <w:keepLines/>
      <w:numPr>
        <w:numId w:val="38"/>
      </w:numPr>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87152E"/>
    <w:pPr>
      <w:keepNext/>
      <w:keepLines/>
      <w:numPr>
        <w:numId w:val="39"/>
      </w:numPr>
      <w:spacing w:before="40" w:after="0"/>
      <w:ind w:left="643"/>
      <w:jc w:val="center"/>
      <w:outlineLvl w:val="1"/>
    </w:pPr>
    <w:rPr>
      <w:rFonts w:ascii="Times New Roman" w:eastAsiaTheme="majorEastAsia" w:hAnsi="Times New Roman" w:cstheme="majorBidi"/>
      <w:color w:val="000000" w:themeColor="text1"/>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1190"/>
    <w:pPr>
      <w:tabs>
        <w:tab w:val="center" w:pos="4536"/>
        <w:tab w:val="right" w:pos="9072"/>
      </w:tabs>
      <w:spacing w:after="0" w:line="240" w:lineRule="auto"/>
    </w:pPr>
  </w:style>
  <w:style w:type="character" w:customStyle="1" w:styleId="HeaderChar">
    <w:name w:val="Header Char"/>
    <w:basedOn w:val="DefaultParagraphFont"/>
    <w:link w:val="Header"/>
    <w:uiPriority w:val="99"/>
    <w:rsid w:val="00081190"/>
  </w:style>
  <w:style w:type="paragraph" w:styleId="Footer">
    <w:name w:val="footer"/>
    <w:basedOn w:val="Normal"/>
    <w:link w:val="FooterChar"/>
    <w:uiPriority w:val="99"/>
    <w:unhideWhenUsed/>
    <w:rsid w:val="00081190"/>
    <w:pPr>
      <w:tabs>
        <w:tab w:val="center" w:pos="4536"/>
        <w:tab w:val="right" w:pos="9072"/>
      </w:tabs>
      <w:spacing w:after="0" w:line="240" w:lineRule="auto"/>
    </w:pPr>
  </w:style>
  <w:style w:type="character" w:customStyle="1" w:styleId="FooterChar">
    <w:name w:val="Footer Char"/>
    <w:basedOn w:val="DefaultParagraphFont"/>
    <w:link w:val="Footer"/>
    <w:uiPriority w:val="99"/>
    <w:rsid w:val="00081190"/>
  </w:style>
  <w:style w:type="paragraph" w:styleId="ListParagraph">
    <w:name w:val="List Paragraph"/>
    <w:basedOn w:val="Normal"/>
    <w:uiPriority w:val="34"/>
    <w:qFormat/>
    <w:rsid w:val="0023673F"/>
    <w:pPr>
      <w:ind w:left="720"/>
      <w:contextualSpacing/>
    </w:pPr>
  </w:style>
  <w:style w:type="paragraph" w:styleId="NormalWeb">
    <w:name w:val="Normal (Web)"/>
    <w:basedOn w:val="Normal"/>
    <w:uiPriority w:val="99"/>
    <w:semiHidden/>
    <w:unhideWhenUsed/>
    <w:rsid w:val="00B10C9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Heading1Char">
    <w:name w:val="Heading 1 Char"/>
    <w:basedOn w:val="DefaultParagraphFont"/>
    <w:link w:val="Heading1"/>
    <w:uiPriority w:val="9"/>
    <w:rsid w:val="00F74717"/>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87152E"/>
    <w:rPr>
      <w:rFonts w:ascii="Times New Roman" w:eastAsiaTheme="majorEastAsia" w:hAnsi="Times New Roman" w:cstheme="majorBidi"/>
      <w:color w:val="000000" w:themeColor="text1"/>
      <w:sz w:val="26"/>
      <w:szCs w:val="26"/>
      <w:u w:val="single"/>
    </w:rPr>
  </w:style>
  <w:style w:type="paragraph" w:styleId="TOCHeading">
    <w:name w:val="TOC Heading"/>
    <w:basedOn w:val="Heading1"/>
    <w:next w:val="Normal"/>
    <w:uiPriority w:val="39"/>
    <w:unhideWhenUsed/>
    <w:qFormat/>
    <w:rsid w:val="0087152E"/>
    <w:pPr>
      <w:numPr>
        <w:numId w:val="0"/>
      </w:numPr>
      <w:outlineLvl w:val="9"/>
    </w:pPr>
    <w:rPr>
      <w:rFonts w:asciiTheme="majorHAnsi" w:hAnsiTheme="majorHAnsi"/>
      <w:b w:val="0"/>
      <w:color w:val="2E74B5" w:themeColor="accent1" w:themeShade="BF"/>
      <w:u w:val="none"/>
      <w:lang w:val="en-US"/>
    </w:rPr>
  </w:style>
  <w:style w:type="paragraph" w:styleId="TOC1">
    <w:name w:val="toc 1"/>
    <w:basedOn w:val="Normal"/>
    <w:next w:val="Normal"/>
    <w:autoRedefine/>
    <w:uiPriority w:val="39"/>
    <w:unhideWhenUsed/>
    <w:rsid w:val="0087152E"/>
    <w:pPr>
      <w:spacing w:after="100"/>
    </w:pPr>
  </w:style>
  <w:style w:type="paragraph" w:styleId="TOC2">
    <w:name w:val="toc 2"/>
    <w:basedOn w:val="Normal"/>
    <w:next w:val="Normal"/>
    <w:autoRedefine/>
    <w:uiPriority w:val="39"/>
    <w:unhideWhenUsed/>
    <w:rsid w:val="0087152E"/>
    <w:pPr>
      <w:spacing w:after="100"/>
      <w:ind w:left="220"/>
    </w:pPr>
  </w:style>
  <w:style w:type="character" w:styleId="Hyperlink">
    <w:name w:val="Hyperlink"/>
    <w:basedOn w:val="DefaultParagraphFont"/>
    <w:uiPriority w:val="99"/>
    <w:unhideWhenUsed/>
    <w:rsid w:val="0087152E"/>
    <w:rPr>
      <w:color w:val="0563C1" w:themeColor="hyperlink"/>
      <w:u w:val="single"/>
    </w:rPr>
  </w:style>
  <w:style w:type="paragraph" w:styleId="TOC3">
    <w:name w:val="toc 3"/>
    <w:basedOn w:val="Normal"/>
    <w:next w:val="Normal"/>
    <w:autoRedefine/>
    <w:uiPriority w:val="39"/>
    <w:unhideWhenUsed/>
    <w:rsid w:val="0087152E"/>
    <w:pPr>
      <w:spacing w:after="100"/>
      <w:ind w:left="440"/>
    </w:pPr>
    <w:rPr>
      <w:rFonts w:eastAsiaTheme="minorEastAsia" w:cs="Times New Roman"/>
      <w:lang w:val="en-US"/>
    </w:rPr>
  </w:style>
  <w:style w:type="paragraph" w:styleId="Caption">
    <w:name w:val="caption"/>
    <w:basedOn w:val="Normal"/>
    <w:next w:val="Normal"/>
    <w:uiPriority w:val="35"/>
    <w:unhideWhenUsed/>
    <w:qFormat/>
    <w:rsid w:val="00EF0F48"/>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B5C2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5465446">
      <w:bodyDiv w:val="1"/>
      <w:marLeft w:val="0"/>
      <w:marRight w:val="0"/>
      <w:marTop w:val="0"/>
      <w:marBottom w:val="0"/>
      <w:divBdr>
        <w:top w:val="none" w:sz="0" w:space="0" w:color="auto"/>
        <w:left w:val="none" w:sz="0" w:space="0" w:color="auto"/>
        <w:bottom w:val="none" w:sz="0" w:space="0" w:color="auto"/>
        <w:right w:val="none" w:sz="0" w:space="0" w:color="auto"/>
      </w:divBdr>
    </w:div>
    <w:div w:id="783384114">
      <w:bodyDiv w:val="1"/>
      <w:marLeft w:val="0"/>
      <w:marRight w:val="0"/>
      <w:marTop w:val="0"/>
      <w:marBottom w:val="0"/>
      <w:divBdr>
        <w:top w:val="none" w:sz="0" w:space="0" w:color="auto"/>
        <w:left w:val="none" w:sz="0" w:space="0" w:color="auto"/>
        <w:bottom w:val="none" w:sz="0" w:space="0" w:color="auto"/>
        <w:right w:val="none" w:sz="0" w:space="0" w:color="auto"/>
      </w:divBdr>
    </w:div>
    <w:div w:id="1248997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package" Target="embeddings/Microsoft_Word_Document.docx"/><Relationship Id="rId14" Type="http://schemas.openxmlformats.org/officeDocument/2006/relationships/image" Target="media/image6.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85FEE-E0CB-4943-9EB7-5CE17300D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44777</TotalTime>
  <Pages>19</Pages>
  <Words>3454</Words>
  <Characters>19002</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152</cp:revision>
  <dcterms:created xsi:type="dcterms:W3CDTF">2025-09-09T20:06:00Z</dcterms:created>
  <dcterms:modified xsi:type="dcterms:W3CDTF">2025-10-11T21:55:00Z</dcterms:modified>
</cp:coreProperties>
</file>